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AC3B9">
      <w:pPr>
        <w:spacing w:line="360" w:lineRule="auto"/>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10401300</wp:posOffset>
            </wp:positionH>
            <wp:positionV relativeFrom="topMargin">
              <wp:posOffset>12395200</wp:posOffset>
            </wp:positionV>
            <wp:extent cx="381000" cy="4191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81000" cy="419100"/>
                    </a:xfrm>
                    <a:prstGeom prst="rect">
                      <a:avLst/>
                    </a:prstGeom>
                  </pic:spPr>
                </pic:pic>
              </a:graphicData>
            </a:graphic>
          </wp:anchor>
        </w:drawing>
      </w:r>
      <w:r>
        <w:rPr>
          <w:rFonts w:ascii="宋体" w:hAnsi="宋体" w:eastAsia="宋体" w:cs="宋体"/>
          <w:b/>
          <w:color w:val="auto"/>
          <w:sz w:val="24"/>
        </w:rPr>
        <w:t>保密★启用前</w:t>
      </w:r>
    </w:p>
    <w:p w14:paraId="28937116">
      <w:pPr>
        <w:spacing w:line="360" w:lineRule="auto"/>
        <w:jc w:val="center"/>
      </w:pPr>
      <w:r>
        <w:rPr>
          <w:rFonts w:ascii="宋体" w:hAnsi="宋体" w:eastAsia="宋体" w:cs="宋体"/>
          <w:b/>
          <w:color w:val="auto"/>
          <w:sz w:val="32"/>
        </w:rPr>
        <w:t>高三英语</w:t>
      </w:r>
    </w:p>
    <w:p w14:paraId="29367039">
      <w:pPr>
        <w:spacing w:line="360" w:lineRule="auto"/>
        <w:jc w:val="left"/>
      </w:pPr>
      <w:r>
        <w:rPr>
          <w:rFonts w:ascii="宋体" w:hAnsi="宋体" w:eastAsia="宋体" w:cs="宋体"/>
          <w:b/>
          <w:color w:val="auto"/>
          <w:sz w:val="24"/>
        </w:rPr>
        <w:t>考生注意</w:t>
      </w:r>
      <w:r>
        <w:rPr>
          <w:rFonts w:ascii="Times New Roman" w:hAnsi="Times New Roman" w:eastAsia="Times New Roman" w:cs="Times New Roman"/>
          <w:b/>
          <w:color w:val="auto"/>
          <w:sz w:val="24"/>
        </w:rPr>
        <w:t xml:space="preserve">: </w:t>
      </w:r>
    </w:p>
    <w:p w14:paraId="4240AD31">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w:t>
      </w:r>
      <w:r>
        <w:rPr>
          <w:rFonts w:ascii="Times New Roman" w:hAnsi="Times New Roman" w:eastAsia="Times New Roman" w:cs="Times New Roman"/>
          <w:b/>
          <w:color w:val="auto"/>
          <w:sz w:val="24"/>
        </w:rPr>
        <w:t xml:space="preserve">, </w:t>
      </w:r>
      <w:r>
        <w:rPr>
          <w:rFonts w:ascii="宋体" w:hAnsi="宋体" w:eastAsia="宋体" w:cs="宋体"/>
          <w:b/>
          <w:color w:val="auto"/>
          <w:sz w:val="24"/>
        </w:rPr>
        <w:t>考生务必将自己的姓名、考生号填写在试卷和答题卡上</w:t>
      </w:r>
      <w:r>
        <w:rPr>
          <w:rFonts w:ascii="Times New Roman" w:hAnsi="Times New Roman" w:eastAsia="Times New Roman" w:cs="Times New Roman"/>
          <w:b/>
          <w:color w:val="auto"/>
          <w:sz w:val="24"/>
        </w:rPr>
        <w:t xml:space="preserve">, </w:t>
      </w:r>
      <w:r>
        <w:rPr>
          <w:rFonts w:ascii="宋体" w:hAnsi="宋体" w:eastAsia="宋体" w:cs="宋体"/>
          <w:b/>
          <w:color w:val="auto"/>
          <w:sz w:val="24"/>
        </w:rPr>
        <w:t>并将考生号条形码粘贴在答题卡上的指定位置。</w:t>
      </w:r>
    </w:p>
    <w:p w14:paraId="1A26414F">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选出每小题答案后</w:t>
      </w:r>
      <w:r>
        <w:rPr>
          <w:rFonts w:ascii="Times New Roman" w:hAnsi="Times New Roman" w:eastAsia="Times New Roman" w:cs="Times New Roman"/>
          <w:b/>
          <w:color w:val="auto"/>
          <w:sz w:val="24"/>
        </w:rPr>
        <w:t xml:space="preserve">, </w:t>
      </w:r>
      <w:r>
        <w:rPr>
          <w:rFonts w:ascii="宋体" w:hAnsi="宋体" w:eastAsia="宋体" w:cs="宋体"/>
          <w:b/>
          <w:color w:val="auto"/>
          <w:sz w:val="24"/>
        </w:rPr>
        <w:t>用铅笔把答题卡对应题目的答案标号涂黑。如需改动</w:t>
      </w:r>
      <w:r>
        <w:rPr>
          <w:rFonts w:ascii="Times New Roman" w:hAnsi="Times New Roman" w:eastAsia="Times New Roman" w:cs="Times New Roman"/>
          <w:b/>
          <w:color w:val="auto"/>
          <w:sz w:val="24"/>
        </w:rPr>
        <w:t xml:space="preserve">, </w:t>
      </w:r>
      <w:r>
        <w:rPr>
          <w:rFonts w:ascii="宋体" w:hAnsi="宋体" w:eastAsia="宋体" w:cs="宋体"/>
          <w:b/>
          <w:color w:val="auto"/>
          <w:sz w:val="24"/>
        </w:rPr>
        <w:t>用橡皮擦干净后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再选涂其他答案标号。回答非选择题时</w:t>
      </w:r>
      <w:r>
        <w:rPr>
          <w:rFonts w:ascii="Times New Roman" w:hAnsi="Times New Roman" w:eastAsia="Times New Roman" w:cs="Times New Roman"/>
          <w:b/>
          <w:color w:val="auto"/>
          <w:sz w:val="24"/>
        </w:rPr>
        <w:t xml:space="preserve">, </w:t>
      </w:r>
      <w:r>
        <w:rPr>
          <w:rFonts w:ascii="宋体" w:hAnsi="宋体" w:eastAsia="宋体" w:cs="宋体"/>
          <w:b/>
          <w:color w:val="auto"/>
          <w:sz w:val="24"/>
        </w:rPr>
        <w:t>将答案写在答题卡上</w:t>
      </w:r>
      <w:r>
        <w:rPr>
          <w:rFonts w:ascii="Times New Roman" w:hAnsi="Times New Roman" w:eastAsia="Times New Roman" w:cs="Times New Roman"/>
          <w:b/>
          <w:color w:val="auto"/>
          <w:sz w:val="24"/>
        </w:rPr>
        <w:t xml:space="preserve"> </w:t>
      </w:r>
      <w:r>
        <w:rPr>
          <w:rFonts w:ascii="宋体" w:hAnsi="宋体" w:eastAsia="宋体" w:cs="宋体"/>
          <w:b/>
          <w:color w:val="auto"/>
          <w:sz w:val="24"/>
        </w:rPr>
        <w:t>写在本试卷上无效。</w:t>
      </w:r>
    </w:p>
    <w:p w14:paraId="2CBB5F45">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将本试卷和答题卡一并交回。</w:t>
      </w:r>
    </w:p>
    <w:p w14:paraId="1890BC76">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53BE965">
      <w:pPr>
        <w:spacing w:line="360" w:lineRule="auto"/>
        <w:jc w:val="left"/>
      </w:pPr>
      <w:r>
        <w:rPr>
          <w:rFonts w:ascii="宋体" w:hAnsi="宋体" w:eastAsia="宋体" w:cs="宋体"/>
          <w:b/>
          <w:color w:val="auto"/>
          <w:sz w:val="24"/>
        </w:rPr>
        <w:t>做题时</w:t>
      </w:r>
      <w:r>
        <w:rPr>
          <w:rFonts w:ascii="Times New Roman" w:hAnsi="Times New Roman" w:eastAsia="Times New Roman" w:cs="Times New Roman"/>
          <w:b/>
          <w:color w:val="auto"/>
          <w:sz w:val="24"/>
        </w:rPr>
        <w:t xml:space="preserve">, </w:t>
      </w:r>
      <w:r>
        <w:rPr>
          <w:rFonts w:ascii="宋体" w:hAnsi="宋体" w:eastAsia="宋体" w:cs="宋体"/>
          <w:b/>
          <w:color w:val="auto"/>
          <w:sz w:val="24"/>
        </w:rPr>
        <w:t>先将答案标在试卷上。录音内容结束后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w:t>
      </w:r>
      <w:r>
        <w:rPr>
          <w:rFonts w:ascii="Times New Roman" w:hAnsi="Times New Roman" w:eastAsia="Times New Roman" w:cs="Times New Roman"/>
          <w:b/>
          <w:color w:val="auto"/>
          <w:sz w:val="24"/>
        </w:rPr>
        <w:t>2</w:t>
      </w:r>
      <w:r>
        <w:rPr>
          <w:rFonts w:ascii="宋体" w:hAnsi="宋体" w:eastAsia="宋体" w:cs="宋体"/>
          <w:b/>
          <w:color w:val="auto"/>
          <w:sz w:val="24"/>
        </w:rPr>
        <w:t>分钟的时间将试卷上的答案转涂到答题卡上。</w:t>
      </w:r>
    </w:p>
    <w:p w14:paraId="56FA5FFD">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 xml:space="preserve">5 </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1.5 </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EBCB640">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6588FEFB">
      <w:pPr>
        <w:spacing w:line="360"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 xml:space="preserve">: How much is the shirt? </w:t>
      </w:r>
    </w:p>
    <w:p w14:paraId="5AE76B49">
      <w:pPr>
        <w:spacing w:line="360" w:lineRule="auto"/>
        <w:jc w:val="left"/>
      </w:pPr>
      <w:r>
        <w:rPr>
          <w:rFonts w:ascii="Times New Roman" w:hAnsi="Times New Roman" w:eastAsia="Times New Roman" w:cs="Times New Roman"/>
          <w:color w:val="auto"/>
          <w:sz w:val="21"/>
        </w:rPr>
        <w:t xml:space="preserve">A. £ 19.15.           B. £9.18.           C. £9.15. </w:t>
      </w:r>
    </w:p>
    <w:p w14:paraId="0CD61C7D">
      <w:pPr>
        <w:spacing w:line="360"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2C655FCE">
      <w:pPr>
        <w:spacing w:line="360" w:lineRule="auto"/>
        <w:jc w:val="left"/>
        <w:textAlignment w:val="center"/>
        <w:rPr>
          <w:color w:val="auto"/>
        </w:rPr>
      </w:pPr>
      <w:r>
        <w:rPr>
          <w:color w:val="auto"/>
        </w:rPr>
        <w:t xml:space="preserve">1. </w:t>
      </w:r>
      <w:r>
        <w:t>【此处可播放相关音频，请去附件查看】</w:t>
      </w:r>
    </w:p>
    <w:p w14:paraId="2A921F4C">
      <w:pPr>
        <w:spacing w:line="360" w:lineRule="auto"/>
        <w:jc w:val="left"/>
      </w:pPr>
      <w:r>
        <w:rPr>
          <w:rFonts w:ascii="Times New Roman" w:hAnsi="Times New Roman" w:eastAsia="Times New Roman" w:cs="Times New Roman"/>
          <w:color w:val="auto"/>
        </w:rPr>
        <w:t>When will the man hand in his essay?</w:t>
      </w:r>
    </w:p>
    <w:p w14:paraId="5779ED32">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On Friday.</w:t>
      </w:r>
      <w:r>
        <w:tab/>
      </w:r>
      <w:r>
        <w:t xml:space="preserve">B. </w:t>
      </w:r>
      <w:r>
        <w:rPr>
          <w:rFonts w:ascii="Times New Roman" w:hAnsi="Times New Roman" w:eastAsia="Times New Roman" w:cs="Times New Roman"/>
          <w:color w:val="auto"/>
        </w:rPr>
        <w:t>Next Tuesday.</w:t>
      </w:r>
      <w:r>
        <w:tab/>
      </w:r>
      <w:r>
        <w:t xml:space="preserve">C. </w:t>
      </w:r>
      <w:r>
        <w:rPr>
          <w:rFonts w:ascii="Times New Roman" w:hAnsi="Times New Roman" w:eastAsia="Times New Roman" w:cs="Times New Roman"/>
          <w:color w:val="auto"/>
        </w:rPr>
        <w:t>Next Thursday.</w:t>
      </w:r>
    </w:p>
    <w:p w14:paraId="0688643A">
      <w:pPr>
        <w:spacing w:line="360" w:lineRule="auto"/>
        <w:jc w:val="left"/>
        <w:textAlignment w:val="center"/>
        <w:rPr>
          <w:color w:val="000000"/>
        </w:rPr>
      </w:pPr>
      <w:r>
        <w:rPr>
          <w:color w:val="000000"/>
        </w:rPr>
        <w:t>2. 【此处可播放相关音频，请去附件查看】</w:t>
      </w:r>
    </w:p>
    <w:p w14:paraId="0E0C96C8">
      <w:pPr>
        <w:spacing w:line="360" w:lineRule="auto"/>
        <w:jc w:val="left"/>
        <w:textAlignment w:val="center"/>
        <w:rPr>
          <w:color w:val="000000"/>
        </w:rPr>
      </w:pPr>
      <w:r>
        <w:rPr>
          <w:rFonts w:ascii="Times New Roman" w:hAnsi="Times New Roman" w:eastAsia="Times New Roman" w:cs="Times New Roman"/>
          <w:color w:val="000000"/>
        </w:rPr>
        <w:t>What does the woman suggest the man buy?</w:t>
      </w:r>
    </w:p>
    <w:p w14:paraId="779B648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Leather shoes.</w:t>
      </w:r>
      <w:r>
        <w:rPr>
          <w:color w:val="000000"/>
        </w:rPr>
        <w:tab/>
      </w:r>
      <w:r>
        <w:rPr>
          <w:color w:val="000000"/>
        </w:rPr>
        <w:t xml:space="preserve">B. </w:t>
      </w:r>
      <w:r>
        <w:rPr>
          <w:rFonts w:ascii="Times New Roman" w:hAnsi="Times New Roman" w:eastAsia="Times New Roman" w:cs="Times New Roman"/>
          <w:color w:val="000000"/>
        </w:rPr>
        <w:t>Walking shoes.</w:t>
      </w:r>
      <w:r>
        <w:rPr>
          <w:color w:val="000000"/>
        </w:rPr>
        <w:tab/>
      </w:r>
      <w:r>
        <w:rPr>
          <w:color w:val="000000"/>
        </w:rPr>
        <w:t xml:space="preserve">C. </w:t>
      </w:r>
      <w:r>
        <w:rPr>
          <w:rFonts w:ascii="Times New Roman" w:hAnsi="Times New Roman" w:eastAsia="Times New Roman" w:cs="Times New Roman"/>
          <w:color w:val="000000"/>
        </w:rPr>
        <w:t>Tennis shoes.</w:t>
      </w:r>
    </w:p>
    <w:p w14:paraId="46B404B0">
      <w:pPr>
        <w:spacing w:line="360" w:lineRule="auto"/>
        <w:jc w:val="left"/>
        <w:textAlignment w:val="center"/>
        <w:rPr>
          <w:color w:val="000000"/>
        </w:rPr>
      </w:pPr>
      <w:r>
        <w:rPr>
          <w:color w:val="000000"/>
        </w:rPr>
        <w:t>3. 【此处可播放相关音频，请去附件查看】</w:t>
      </w:r>
    </w:p>
    <w:p w14:paraId="6F857684">
      <w:pPr>
        <w:spacing w:line="360" w:lineRule="auto"/>
        <w:jc w:val="left"/>
        <w:textAlignment w:val="center"/>
        <w:rPr>
          <w:color w:val="000000"/>
        </w:rPr>
      </w:pPr>
      <w:r>
        <w:rPr>
          <w:rFonts w:ascii="Times New Roman" w:hAnsi="Times New Roman" w:eastAsia="Times New Roman" w:cs="Times New Roman"/>
          <w:color w:val="000000"/>
        </w:rPr>
        <w:t>How does the woman feel about the competition?</w:t>
      </w:r>
    </w:p>
    <w:p w14:paraId="31897FA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Confident.</w:t>
      </w:r>
      <w:r>
        <w:rPr>
          <w:color w:val="000000"/>
        </w:rPr>
        <w:tab/>
      </w:r>
      <w:r>
        <w:rPr>
          <w:color w:val="000000"/>
        </w:rPr>
        <w:t xml:space="preserve">B. </w:t>
      </w:r>
      <w:r>
        <w:rPr>
          <w:rFonts w:ascii="Times New Roman" w:hAnsi="Times New Roman" w:eastAsia="Times New Roman" w:cs="Times New Roman"/>
          <w:color w:val="000000"/>
        </w:rPr>
        <w:t>Anxious.</w:t>
      </w:r>
      <w:r>
        <w:rPr>
          <w:color w:val="000000"/>
        </w:rPr>
        <w:tab/>
      </w:r>
      <w:r>
        <w:rPr>
          <w:color w:val="000000"/>
        </w:rPr>
        <w:t xml:space="preserve">C. </w:t>
      </w:r>
      <w:r>
        <w:rPr>
          <w:rFonts w:ascii="Times New Roman" w:hAnsi="Times New Roman" w:eastAsia="Times New Roman" w:cs="Times New Roman"/>
          <w:color w:val="000000"/>
        </w:rPr>
        <w:t>Disappointed.</w:t>
      </w:r>
    </w:p>
    <w:p w14:paraId="59CAB661">
      <w:pPr>
        <w:spacing w:line="360" w:lineRule="auto"/>
        <w:jc w:val="left"/>
        <w:textAlignment w:val="center"/>
        <w:rPr>
          <w:color w:val="000000"/>
        </w:rPr>
      </w:pPr>
      <w:r>
        <w:rPr>
          <w:color w:val="000000"/>
        </w:rPr>
        <w:t>4. 【此处可播放相关音频，请去附件查看】</w:t>
      </w:r>
    </w:p>
    <w:p w14:paraId="655EB8B4">
      <w:pPr>
        <w:spacing w:line="360" w:lineRule="auto"/>
        <w:jc w:val="left"/>
        <w:textAlignment w:val="center"/>
        <w:rPr>
          <w:color w:val="000000"/>
        </w:rPr>
      </w:pPr>
      <w:r>
        <w:rPr>
          <w:rFonts w:ascii="Times New Roman" w:hAnsi="Times New Roman" w:eastAsia="Times New Roman" w:cs="Times New Roman"/>
          <w:color w:val="000000"/>
        </w:rPr>
        <w:t>What are the speakers most likely talking about?</w:t>
      </w:r>
    </w:p>
    <w:p w14:paraId="0DEDE90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house.</w:t>
      </w:r>
      <w:r>
        <w:rPr>
          <w:color w:val="000000"/>
        </w:rPr>
        <w:tab/>
      </w:r>
      <w:r>
        <w:rPr>
          <w:color w:val="000000"/>
        </w:rPr>
        <w:t xml:space="preserve">B. </w:t>
      </w:r>
      <w:r>
        <w:rPr>
          <w:rFonts w:ascii="Times New Roman" w:hAnsi="Times New Roman" w:eastAsia="Times New Roman" w:cs="Times New Roman"/>
          <w:color w:val="000000"/>
        </w:rPr>
        <w:t>A garden.</w:t>
      </w:r>
      <w:r>
        <w:rPr>
          <w:color w:val="000000"/>
        </w:rPr>
        <w:tab/>
      </w:r>
      <w:r>
        <w:rPr>
          <w:color w:val="000000"/>
        </w:rPr>
        <w:t xml:space="preserve">C. </w:t>
      </w:r>
      <w:r>
        <w:rPr>
          <w:rFonts w:ascii="Times New Roman" w:hAnsi="Times New Roman" w:eastAsia="Times New Roman" w:cs="Times New Roman"/>
          <w:color w:val="000000"/>
        </w:rPr>
        <w:t>A city.</w:t>
      </w:r>
    </w:p>
    <w:p w14:paraId="1237376F">
      <w:pPr>
        <w:spacing w:line="360" w:lineRule="auto"/>
        <w:jc w:val="left"/>
        <w:textAlignment w:val="center"/>
        <w:rPr>
          <w:color w:val="000000"/>
        </w:rPr>
      </w:pPr>
      <w:r>
        <w:rPr>
          <w:color w:val="000000"/>
        </w:rPr>
        <w:t>5. 【此处可播放相关音频，请去附件查看】</w:t>
      </w:r>
    </w:p>
    <w:p w14:paraId="209B80FA">
      <w:pPr>
        <w:spacing w:line="360" w:lineRule="auto"/>
        <w:jc w:val="left"/>
        <w:textAlignment w:val="center"/>
        <w:rPr>
          <w:color w:val="000000"/>
        </w:rPr>
      </w:pPr>
      <w:r>
        <w:rPr>
          <w:rFonts w:ascii="Times New Roman" w:hAnsi="Times New Roman" w:eastAsia="Times New Roman" w:cs="Times New Roman"/>
          <w:color w:val="000000"/>
        </w:rPr>
        <w:t>What does the man mean?</w:t>
      </w:r>
    </w:p>
    <w:p w14:paraId="18C8F91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David is always busy.</w:t>
      </w:r>
    </w:p>
    <w:p w14:paraId="6AEFA25F">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David enjoys a large friend circle.</w:t>
      </w:r>
    </w:p>
    <w:p w14:paraId="4FD318C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David often fails to keep promises.</w:t>
      </w:r>
    </w:p>
    <w:p w14:paraId="069C90D4">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1F37C78">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你将有时间阅读各个小题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听完后</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47CCBDEA">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0BB2424F">
      <w:pPr>
        <w:spacing w:line="360" w:lineRule="auto"/>
        <w:jc w:val="left"/>
        <w:textAlignment w:val="center"/>
        <w:rPr>
          <w:color w:val="000000"/>
        </w:rPr>
      </w:pPr>
    </w:p>
    <w:p w14:paraId="26E59F4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long will it take the man to arrive at work today?</w:t>
      </w:r>
    </w:p>
    <w:p w14:paraId="78DCA2C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Almost 30 minutes.</w:t>
      </w:r>
      <w:r>
        <w:rPr>
          <w:color w:val="000000"/>
        </w:rPr>
        <w:tab/>
      </w:r>
      <w:r>
        <w:rPr>
          <w:color w:val="000000"/>
        </w:rPr>
        <w:t xml:space="preserve">B. </w:t>
      </w:r>
      <w:r>
        <w:rPr>
          <w:rFonts w:ascii="Times New Roman" w:hAnsi="Times New Roman" w:eastAsia="Times New Roman" w:cs="Times New Roman"/>
          <w:color w:val="000000"/>
        </w:rPr>
        <w:t>About 60 minutes.</w:t>
      </w:r>
      <w:r>
        <w:rPr>
          <w:color w:val="000000"/>
        </w:rPr>
        <w:tab/>
      </w:r>
      <w:r>
        <w:rPr>
          <w:color w:val="000000"/>
        </w:rPr>
        <w:t xml:space="preserve">C. </w:t>
      </w:r>
      <w:r>
        <w:rPr>
          <w:rFonts w:ascii="Times New Roman" w:hAnsi="Times New Roman" w:eastAsia="Times New Roman" w:cs="Times New Roman"/>
          <w:color w:val="000000"/>
        </w:rPr>
        <w:t>Around 90 minutes.</w:t>
      </w:r>
    </w:p>
    <w:p w14:paraId="33E5636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man plan to do in the future?</w:t>
      </w:r>
    </w:p>
    <w:p w14:paraId="736E972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Leave earlier.</w:t>
      </w:r>
      <w:r>
        <w:rPr>
          <w:color w:val="000000"/>
        </w:rPr>
        <w:tab/>
      </w:r>
      <w:r>
        <w:rPr>
          <w:color w:val="000000"/>
        </w:rPr>
        <w:t xml:space="preserve">B. </w:t>
      </w:r>
      <w:r>
        <w:rPr>
          <w:rFonts w:ascii="Times New Roman" w:hAnsi="Times New Roman" w:eastAsia="Times New Roman" w:cs="Times New Roman"/>
          <w:color w:val="000000"/>
        </w:rPr>
        <w:t>Take the subway.</w:t>
      </w:r>
      <w:r>
        <w:rPr>
          <w:color w:val="000000"/>
        </w:rPr>
        <w:tab/>
      </w:r>
      <w:r>
        <w:rPr>
          <w:color w:val="000000"/>
        </w:rPr>
        <w:t xml:space="preserve">C. </w:t>
      </w:r>
      <w:r>
        <w:rPr>
          <w:rFonts w:ascii="Times New Roman" w:hAnsi="Times New Roman" w:eastAsia="Times New Roman" w:cs="Times New Roman"/>
          <w:color w:val="000000"/>
        </w:rPr>
        <w:t>Ride a bike.</w:t>
      </w:r>
    </w:p>
    <w:p w14:paraId="5277B14A">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5199D024">
      <w:pPr>
        <w:spacing w:line="360" w:lineRule="auto"/>
        <w:jc w:val="left"/>
        <w:textAlignment w:val="center"/>
        <w:rPr>
          <w:color w:val="000000"/>
        </w:rPr>
      </w:pPr>
    </w:p>
    <w:p w14:paraId="2F0A335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makes the woman annoyed?</w:t>
      </w:r>
    </w:p>
    <w:p w14:paraId="53DCA52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man ignored her.</w:t>
      </w:r>
    </w:p>
    <w:p w14:paraId="5CE8229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man spoke to her rudely.</w:t>
      </w:r>
    </w:p>
    <w:p w14:paraId="1092D17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man didn’t order coffee for her.</w:t>
      </w:r>
    </w:p>
    <w:p w14:paraId="6BDE82E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will the man do next?</w:t>
      </w:r>
    </w:p>
    <w:p w14:paraId="2F55F7E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Call a friend.</w:t>
      </w:r>
      <w:r>
        <w:rPr>
          <w:color w:val="000000"/>
        </w:rPr>
        <w:tab/>
      </w:r>
      <w:r>
        <w:rPr>
          <w:color w:val="000000"/>
        </w:rPr>
        <w:t xml:space="preserve">B. </w:t>
      </w:r>
      <w:r>
        <w:rPr>
          <w:rFonts w:ascii="Times New Roman" w:hAnsi="Times New Roman" w:eastAsia="Times New Roman" w:cs="Times New Roman"/>
          <w:color w:val="000000"/>
        </w:rPr>
        <w:t>Send a quick message.</w:t>
      </w:r>
      <w:r>
        <w:rPr>
          <w:color w:val="000000"/>
        </w:rPr>
        <w:tab/>
      </w:r>
      <w:r>
        <w:rPr>
          <w:color w:val="000000"/>
        </w:rPr>
        <w:t xml:space="preserve">C. </w:t>
      </w:r>
      <w:r>
        <w:rPr>
          <w:rFonts w:ascii="Times New Roman" w:hAnsi="Times New Roman" w:eastAsia="Times New Roman" w:cs="Times New Roman"/>
          <w:color w:val="000000"/>
        </w:rPr>
        <w:t>Turn off his phone.</w:t>
      </w:r>
    </w:p>
    <w:p w14:paraId="69032C59">
      <w:pPr>
        <w:spacing w:line="360" w:lineRule="auto"/>
        <w:jc w:val="left"/>
        <w:textAlignment w:val="center"/>
        <w:rPr>
          <w:color w:val="000000"/>
        </w:rPr>
      </w:pPr>
      <w:r>
        <w:rPr>
          <w:rFonts w:ascii="宋体" w:hAnsi="宋体" w:eastAsia="宋体" w:cs="宋体"/>
          <w:color w:val="000000"/>
        </w:rPr>
        <w:t>听下面一段对话，回答以下小题</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127000" cy="76200"/>
                    </a:xfrm>
                    <a:prstGeom prst="rect">
                      <a:avLst/>
                    </a:prstGeom>
                  </pic:spPr>
                </pic:pic>
              </a:graphicData>
            </a:graphic>
          </wp:inline>
        </w:drawing>
      </w:r>
      <w:r>
        <w:rPr>
          <w:color w:val="000000"/>
        </w:rPr>
        <w:t>【此处可播放相关音频，请去附件查看】</w:t>
      </w:r>
    </w:p>
    <w:p w14:paraId="1B695797">
      <w:pPr>
        <w:spacing w:line="360" w:lineRule="auto"/>
        <w:jc w:val="left"/>
        <w:textAlignment w:val="center"/>
        <w:rPr>
          <w:color w:val="000000"/>
        </w:rPr>
      </w:pPr>
    </w:p>
    <w:p w14:paraId="4E56F80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Why does the woman come to talk to the man?</w:t>
      </w:r>
    </w:p>
    <w:p w14:paraId="2C1A0A9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arrange a meeting.</w:t>
      </w:r>
    </w:p>
    <w:p w14:paraId="4411ABF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ask for his opinion.</w:t>
      </w:r>
    </w:p>
    <w:p w14:paraId="230E90D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inform him of a decision.</w:t>
      </w:r>
    </w:p>
    <w:p w14:paraId="6EEB5B5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many members does the woman’s team have at present?</w:t>
      </w:r>
    </w:p>
    <w:p w14:paraId="28C5A51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p>
    <w:p w14:paraId="343F1C42">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Why can’t the man join the woman’s team ?</w:t>
      </w:r>
    </w:p>
    <w:p w14:paraId="5597147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missed the project deadline.</w:t>
      </w:r>
    </w:p>
    <w:p w14:paraId="57C4FD91">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His performance is unsatisfactory.</w:t>
      </w:r>
    </w:p>
    <w:p w14:paraId="1E2A2D8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team has reached the member limit.</w:t>
      </w:r>
    </w:p>
    <w:p w14:paraId="0CCFF569">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4BD79AA5">
      <w:pPr>
        <w:spacing w:line="360" w:lineRule="auto"/>
        <w:jc w:val="left"/>
        <w:textAlignment w:val="center"/>
        <w:rPr>
          <w:color w:val="000000"/>
        </w:rPr>
      </w:pPr>
    </w:p>
    <w:p w14:paraId="57136290">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man’s book report about?</w:t>
      </w:r>
    </w:p>
    <w:p w14:paraId="1640F8A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Modern architecture.</w:t>
      </w:r>
    </w:p>
    <w:p w14:paraId="1CBCC7E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Ancient European life.</w:t>
      </w:r>
    </w:p>
    <w:p w14:paraId="6147063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Traditional cooking methods.</w:t>
      </w:r>
    </w:p>
    <w:p w14:paraId="680EBCB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were kitchens built outside the castles?</w:t>
      </w:r>
    </w:p>
    <w:p w14:paraId="633D365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 convenience.</w:t>
      </w:r>
      <w:r>
        <w:rPr>
          <w:color w:val="000000"/>
        </w:rPr>
        <w:tab/>
      </w:r>
      <w:r>
        <w:rPr>
          <w:color w:val="000000"/>
        </w:rPr>
        <w:t xml:space="preserve">B. </w:t>
      </w:r>
      <w:r>
        <w:rPr>
          <w:rFonts w:ascii="Times New Roman" w:hAnsi="Times New Roman" w:eastAsia="Times New Roman" w:cs="Times New Roman"/>
          <w:color w:val="000000"/>
        </w:rPr>
        <w:t>For security.</w:t>
      </w:r>
      <w:r>
        <w:rPr>
          <w:color w:val="000000"/>
        </w:rPr>
        <w:tab/>
      </w:r>
      <w:r>
        <w:rPr>
          <w:color w:val="000000"/>
        </w:rPr>
        <w:t xml:space="preserve">C. </w:t>
      </w:r>
      <w:r>
        <w:rPr>
          <w:rFonts w:ascii="Times New Roman" w:hAnsi="Times New Roman" w:eastAsia="Times New Roman" w:cs="Times New Roman"/>
          <w:color w:val="000000"/>
        </w:rPr>
        <w:t>For beauty.</w:t>
      </w:r>
    </w:p>
    <w:p w14:paraId="4C67A048">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How did people in the castles ensure they had fresh vegetables?</w:t>
      </w:r>
    </w:p>
    <w:p w14:paraId="7C1035B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planted their own gardens.</w:t>
      </w:r>
    </w:p>
    <w:p w14:paraId="24385F0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stored them in creative ways.</w:t>
      </w:r>
    </w:p>
    <w:p w14:paraId="5DD651E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bought vegetables from markets.</w:t>
      </w:r>
    </w:p>
    <w:p w14:paraId="4607F262">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What’s the probable relationship between the speakers?</w:t>
      </w:r>
    </w:p>
    <w:p w14:paraId="2DB5B4B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Classmates.</w:t>
      </w:r>
      <w:r>
        <w:rPr>
          <w:color w:val="000000"/>
        </w:rPr>
        <w:tab/>
      </w:r>
      <w:r>
        <w:rPr>
          <w:color w:val="000000"/>
        </w:rPr>
        <w:t xml:space="preserve">B. </w:t>
      </w:r>
      <w:r>
        <w:rPr>
          <w:rFonts w:ascii="Times New Roman" w:hAnsi="Times New Roman" w:eastAsia="Times New Roman" w:cs="Times New Roman"/>
          <w:color w:val="000000"/>
        </w:rPr>
        <w:t>Co-workers.</w:t>
      </w:r>
      <w:r>
        <w:rPr>
          <w:color w:val="000000"/>
        </w:rPr>
        <w:tab/>
      </w:r>
      <w:r>
        <w:rPr>
          <w:color w:val="000000"/>
        </w:rPr>
        <w:t xml:space="preserve">C. </w:t>
      </w:r>
      <w:r>
        <w:rPr>
          <w:rFonts w:ascii="Times New Roman" w:hAnsi="Times New Roman" w:eastAsia="Times New Roman" w:cs="Times New Roman"/>
          <w:color w:val="000000"/>
        </w:rPr>
        <w:t>Neighbors.</w:t>
      </w:r>
    </w:p>
    <w:p w14:paraId="21C75881">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1229AAC7">
      <w:pPr>
        <w:spacing w:line="360" w:lineRule="auto"/>
        <w:jc w:val="left"/>
        <w:textAlignment w:val="center"/>
        <w:rPr>
          <w:color w:val="000000"/>
        </w:rPr>
      </w:pPr>
    </w:p>
    <w:p w14:paraId="3EF4451A">
      <w:pPr>
        <w:spacing w:line="360" w:lineRule="auto"/>
        <w:jc w:val="left"/>
        <w:textAlignment w:val="center"/>
        <w:rPr>
          <w:color w:val="000000"/>
        </w:rPr>
      </w:pPr>
      <w:r>
        <w:rPr>
          <w:color w:val="000000"/>
        </w:rPr>
        <w:t>17</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What’s the speaker’s purpose in delivering the speech?</w:t>
      </w:r>
    </w:p>
    <w:p w14:paraId="4C1943E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promote a trip to Rome.</w:t>
      </w:r>
    </w:p>
    <w:p w14:paraId="67F126B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give a lecture on a sport.</w:t>
      </w:r>
    </w:p>
    <w:p w14:paraId="657C1F9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an ancient stadium.</w:t>
      </w:r>
    </w:p>
    <w:p w14:paraId="6FD6E1EC">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did the Romans think of the battles?</w:t>
      </w:r>
    </w:p>
    <w:p w14:paraId="6C810AE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Exciting.</w:t>
      </w:r>
      <w:r>
        <w:rPr>
          <w:color w:val="000000"/>
        </w:rPr>
        <w:tab/>
      </w:r>
      <w:r>
        <w:rPr>
          <w:color w:val="000000"/>
        </w:rPr>
        <w:t xml:space="preserve">B. </w:t>
      </w:r>
      <w:r>
        <w:rPr>
          <w:rFonts w:ascii="Times New Roman" w:hAnsi="Times New Roman" w:eastAsia="Times New Roman" w:cs="Times New Roman"/>
          <w:color w:val="000000"/>
        </w:rPr>
        <w:t>Boring.</w:t>
      </w:r>
      <w:r>
        <w:rPr>
          <w:color w:val="000000"/>
        </w:rPr>
        <w:tab/>
      </w:r>
      <w:r>
        <w:rPr>
          <w:color w:val="000000"/>
        </w:rPr>
        <w:t xml:space="preserve">C. </w:t>
      </w:r>
      <w:r>
        <w:rPr>
          <w:rFonts w:ascii="Times New Roman" w:hAnsi="Times New Roman" w:eastAsia="Times New Roman" w:cs="Times New Roman"/>
          <w:color w:val="000000"/>
        </w:rPr>
        <w:t>Frightening.</w:t>
      </w:r>
    </w:p>
    <w:p w14:paraId="16D62358">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was determined by Roman law?</w:t>
      </w:r>
    </w:p>
    <w:p w14:paraId="09615FC3">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ticket price.</w:t>
      </w:r>
      <w:r>
        <w:rPr>
          <w:color w:val="000000"/>
        </w:rPr>
        <w:tab/>
      </w:r>
      <w:r>
        <w:rPr>
          <w:color w:val="000000"/>
        </w:rPr>
        <w:t xml:space="preserve">B. </w:t>
      </w:r>
      <w:r>
        <w:rPr>
          <w:rFonts w:ascii="Times New Roman" w:hAnsi="Times New Roman" w:eastAsia="Times New Roman" w:cs="Times New Roman"/>
          <w:color w:val="000000"/>
        </w:rPr>
        <w:t>The seat arrangement.</w:t>
      </w:r>
      <w:r>
        <w:rPr>
          <w:color w:val="000000"/>
        </w:rPr>
        <w:tab/>
      </w:r>
      <w:r>
        <w:rPr>
          <w:color w:val="000000"/>
        </w:rPr>
        <w:t xml:space="preserve">C. </w:t>
      </w:r>
      <w:r>
        <w:rPr>
          <w:rFonts w:ascii="Times New Roman" w:hAnsi="Times New Roman" w:eastAsia="Times New Roman" w:cs="Times New Roman"/>
          <w:color w:val="000000"/>
        </w:rPr>
        <w:t>The rules of the battles.</w:t>
      </w:r>
    </w:p>
    <w:p w14:paraId="458AE6AD">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Why did the emperor pay for the games?</w:t>
      </w:r>
    </w:p>
    <w:p w14:paraId="4C607B2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announce new laws.</w:t>
      </w:r>
    </w:p>
    <w:p w14:paraId="247520F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please his people.</w:t>
      </w:r>
    </w:p>
    <w:p w14:paraId="37D3DEB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encourage participants.</w:t>
      </w:r>
    </w:p>
    <w:p w14:paraId="6CFF8BC3">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ADB00C1">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188CB87">
      <w:pPr>
        <w:spacing w:line="360"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w:t>
      </w:r>
    </w:p>
    <w:p w14:paraId="0AFB053E">
      <w:pPr>
        <w:spacing w:line="360" w:lineRule="auto"/>
        <w:jc w:val="center"/>
        <w:textAlignment w:val="center"/>
        <w:rPr>
          <w:color w:val="000000"/>
        </w:rPr>
      </w:pPr>
      <w:r>
        <w:rPr>
          <w:rFonts w:ascii="Times New Roman" w:hAnsi="Times New Roman" w:eastAsia="Times New Roman" w:cs="Times New Roman"/>
          <w:b/>
          <w:color w:val="000000"/>
          <w:sz w:val="24"/>
        </w:rPr>
        <w:t>A</w:t>
      </w:r>
    </w:p>
    <w:p w14:paraId="4C94F7E8">
      <w:pPr>
        <w:spacing w:line="360" w:lineRule="auto"/>
        <w:ind w:firstLine="420"/>
        <w:jc w:val="both"/>
        <w:textAlignment w:val="center"/>
        <w:rPr>
          <w:color w:val="000000"/>
        </w:rPr>
      </w:pPr>
      <w:r>
        <w:rPr>
          <w:rFonts w:ascii="Times New Roman" w:hAnsi="Times New Roman" w:eastAsia="Times New Roman" w:cs="Times New Roman"/>
          <w:color w:val="000000"/>
        </w:rPr>
        <w:t>Daily commuting (</w:t>
      </w:r>
      <w:r>
        <w:rPr>
          <w:rFonts w:ascii="宋体" w:hAnsi="宋体" w:eastAsia="宋体" w:cs="宋体"/>
          <w:color w:val="000000"/>
        </w:rPr>
        <w:t>通勤</w:t>
      </w:r>
      <w:r>
        <w:rPr>
          <w:rFonts w:ascii="Times New Roman" w:hAnsi="Times New Roman" w:eastAsia="Times New Roman" w:cs="Times New Roman"/>
          <w:color w:val="000000"/>
        </w:rPr>
        <w:t>) has undergone a dramatic transformation over the past decade. Increasing urbanization, environmental concerns, and rapid technological advancements have forced cities and individuals alike to rethink how they travel. Today, commuters from diverse backgrounds encounter new challenges and opportunities resulting from innovative transportation models that prioritize efficiency, sustainability, and convenience. A data-driven approach reveals several noteworthy trends.</w:t>
      </w:r>
    </w:p>
    <w:p w14:paraId="0AFEC8D2">
      <w:pPr>
        <w:spacing w:line="360" w:lineRule="auto"/>
        <w:ind w:firstLine="420"/>
        <w:jc w:val="both"/>
        <w:textAlignment w:val="center"/>
        <w:rPr>
          <w:color w:val="000000"/>
        </w:rPr>
      </w:pPr>
      <w:r>
        <w:rPr>
          <w:rFonts w:ascii="Times New Roman" w:hAnsi="Times New Roman" w:eastAsia="Times New Roman" w:cs="Times New Roman"/>
          <w:color w:val="000000"/>
        </w:rPr>
        <w:t xml:space="preserve">Modal share diversification: The percentage of commuters walking, using bikes, ride-sharing, and public transportation has significantly increased. </w:t>
      </w:r>
    </w:p>
    <w:p w14:paraId="3E38EFE3">
      <w:pPr>
        <w:spacing w:line="360" w:lineRule="auto"/>
        <w:ind w:firstLine="420"/>
        <w:jc w:val="both"/>
        <w:textAlignment w:val="center"/>
        <w:rPr>
          <w:color w:val="000000"/>
        </w:rPr>
      </w:pPr>
      <w:r>
        <w:rPr>
          <w:rFonts w:ascii="Times New Roman" w:hAnsi="Times New Roman" w:eastAsia="Times New Roman" w:cs="Times New Roman"/>
          <w:b/>
          <w:color w:val="000000"/>
        </w:rPr>
        <w:t>Reduced commute time:</w:t>
      </w:r>
      <w:r>
        <w:rPr>
          <w:rFonts w:ascii="Times New Roman" w:hAnsi="Times New Roman" w:eastAsia="Times New Roman" w:cs="Times New Roman"/>
          <w:color w:val="000000"/>
        </w:rPr>
        <w:t xml:space="preserve"> Integrating multi-modal transportation and optimized (</w:t>
      </w:r>
      <w:r>
        <w:rPr>
          <w:rFonts w:ascii="宋体" w:hAnsi="宋体" w:eastAsia="宋体" w:cs="宋体"/>
          <w:color w:val="000000"/>
        </w:rPr>
        <w:t>优化的</w:t>
      </w:r>
      <w:r>
        <w:rPr>
          <w:rFonts w:ascii="Times New Roman" w:hAnsi="Times New Roman" w:eastAsia="Times New Roman" w:cs="Times New Roman"/>
          <w:color w:val="000000"/>
        </w:rPr>
        <w:t xml:space="preserve">) routes is contributing to shorter travel time. </w:t>
      </w:r>
    </w:p>
    <w:p w14:paraId="56D7D94E">
      <w:pPr>
        <w:spacing w:line="360" w:lineRule="auto"/>
        <w:ind w:firstLine="420"/>
        <w:jc w:val="both"/>
        <w:textAlignment w:val="center"/>
        <w:rPr>
          <w:color w:val="000000"/>
        </w:rPr>
      </w:pPr>
      <w:r>
        <w:rPr>
          <w:rFonts w:ascii="Times New Roman" w:hAnsi="Times New Roman" w:eastAsia="Times New Roman" w:cs="Times New Roman"/>
          <w:b/>
          <w:color w:val="000000"/>
        </w:rPr>
        <w:t>Shifts influenced by population:</w:t>
      </w:r>
      <w:r>
        <w:rPr>
          <w:rFonts w:ascii="Times New Roman" w:hAnsi="Times New Roman" w:eastAsia="Times New Roman" w:cs="Times New Roman"/>
          <w:color w:val="000000"/>
        </w:rPr>
        <w:t xml:space="preserve"> Younger generations, in particular, favor flexible commuting solutions over traditional car ownership. </w:t>
      </w:r>
    </w:p>
    <w:p w14:paraId="7C6F70FE">
      <w:pPr>
        <w:spacing w:line="360" w:lineRule="auto"/>
        <w:ind w:firstLine="420"/>
        <w:jc w:val="both"/>
        <w:textAlignment w:val="center"/>
        <w:rPr>
          <w:color w:val="000000"/>
        </w:rPr>
      </w:pPr>
      <w:r>
        <w:rPr>
          <w:rFonts w:ascii="Times New Roman" w:hAnsi="Times New Roman" w:eastAsia="Times New Roman" w:cs="Times New Roman"/>
          <w:color w:val="000000"/>
        </w:rPr>
        <w:t xml:space="preserve">Consider the following table, which summarizes data trends from several major cities: </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70"/>
        <w:gridCol w:w="2070"/>
        <w:gridCol w:w="2070"/>
        <w:gridCol w:w="2070"/>
      </w:tblGrid>
      <w:tr w14:paraId="3E41C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BBFD20">
            <w:pPr>
              <w:spacing w:line="360" w:lineRule="auto"/>
              <w:jc w:val="both"/>
              <w:textAlignment w:val="center"/>
              <w:rPr>
                <w:color w:val="000000"/>
              </w:rPr>
            </w:pPr>
            <w:r>
              <w:rPr>
                <w:rFonts w:ascii="Times New Roman" w:hAnsi="Times New Roman" w:eastAsia="Times New Roman" w:cs="Times New Roman"/>
                <w:color w:val="000000"/>
              </w:rPr>
              <w:t>City</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D8ABD4">
            <w:pPr>
              <w:spacing w:line="360" w:lineRule="auto"/>
              <w:jc w:val="both"/>
              <w:textAlignment w:val="center"/>
              <w:rPr>
                <w:color w:val="000000"/>
              </w:rPr>
            </w:pPr>
            <w:r>
              <w:rPr>
                <w:rFonts w:ascii="Times New Roman" w:hAnsi="Times New Roman" w:eastAsia="Times New Roman" w:cs="Times New Roman"/>
                <w:color w:val="000000"/>
              </w:rPr>
              <w:t>Increase in Alternative Transport(%)</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63EFAF">
            <w:pPr>
              <w:spacing w:line="360" w:lineRule="auto"/>
              <w:jc w:val="both"/>
              <w:textAlignment w:val="center"/>
              <w:rPr>
                <w:color w:val="000000"/>
              </w:rPr>
            </w:pPr>
            <w:r>
              <w:rPr>
                <w:rFonts w:ascii="Times New Roman" w:hAnsi="Times New Roman" w:eastAsia="Times New Roman" w:cs="Times New Roman"/>
                <w:color w:val="000000"/>
              </w:rPr>
              <w:t>Decrease in Car Dependence(%)</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4F42A0">
            <w:pPr>
              <w:spacing w:line="360" w:lineRule="auto"/>
              <w:jc w:val="both"/>
              <w:textAlignment w:val="center"/>
              <w:rPr>
                <w:color w:val="000000"/>
              </w:rPr>
            </w:pPr>
            <w:r>
              <w:rPr>
                <w:rFonts w:ascii="Times New Roman" w:hAnsi="Times New Roman" w:eastAsia="Times New Roman" w:cs="Times New Roman"/>
                <w:color w:val="000000"/>
              </w:rPr>
              <w:t>Average Commute Time(mins)</w:t>
            </w:r>
          </w:p>
        </w:tc>
      </w:tr>
      <w:tr w14:paraId="2003A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2FC0E9">
            <w:pPr>
              <w:spacing w:line="360" w:lineRule="auto"/>
              <w:jc w:val="both"/>
              <w:textAlignment w:val="center"/>
              <w:rPr>
                <w:color w:val="000000"/>
              </w:rPr>
            </w:pPr>
            <w:r>
              <w:rPr>
                <w:rFonts w:ascii="Times New Roman" w:hAnsi="Times New Roman" w:eastAsia="Times New Roman" w:cs="Times New Roman"/>
                <w:color w:val="000000"/>
              </w:rPr>
              <w:t>New York City</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F2F3C0">
            <w:pPr>
              <w:spacing w:line="360" w:lineRule="auto"/>
              <w:jc w:val="both"/>
              <w:textAlignment w:val="center"/>
              <w:rPr>
                <w:color w:val="000000"/>
              </w:rPr>
            </w:pPr>
            <w:r>
              <w:rPr>
                <w:rFonts w:ascii="Times New Roman" w:hAnsi="Times New Roman" w:eastAsia="Times New Roman" w:cs="Times New Roman"/>
                <w:color w:val="000000"/>
              </w:rPr>
              <w:t>25</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58F649">
            <w:pPr>
              <w:spacing w:line="360" w:lineRule="auto"/>
              <w:jc w:val="both"/>
              <w:textAlignment w:val="center"/>
              <w:rPr>
                <w:color w:val="000000"/>
              </w:rPr>
            </w:pPr>
            <w:r>
              <w:rPr>
                <w:rFonts w:ascii="Times New Roman" w:hAnsi="Times New Roman" w:eastAsia="Times New Roman" w:cs="Times New Roman"/>
                <w:color w:val="000000"/>
              </w:rPr>
              <w:t>15</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B73C87">
            <w:pPr>
              <w:spacing w:line="360" w:lineRule="auto"/>
              <w:jc w:val="both"/>
              <w:textAlignment w:val="center"/>
              <w:rPr>
                <w:color w:val="000000"/>
              </w:rPr>
            </w:pPr>
            <w:r>
              <w:rPr>
                <w:rFonts w:ascii="Times New Roman" w:hAnsi="Times New Roman" w:eastAsia="Times New Roman" w:cs="Times New Roman"/>
                <w:color w:val="000000"/>
              </w:rPr>
              <w:t>35</w:t>
            </w:r>
          </w:p>
        </w:tc>
      </w:tr>
      <w:tr w14:paraId="44FBD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6EB5E2">
            <w:pPr>
              <w:spacing w:line="360" w:lineRule="auto"/>
              <w:jc w:val="both"/>
              <w:textAlignment w:val="center"/>
              <w:rPr>
                <w:color w:val="000000"/>
              </w:rPr>
            </w:pPr>
            <w:r>
              <w:rPr>
                <w:rFonts w:ascii="Times New Roman" w:hAnsi="Times New Roman" w:eastAsia="Times New Roman" w:cs="Times New Roman"/>
                <w:color w:val="000000"/>
              </w:rPr>
              <w:t>London</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ACF890">
            <w:pPr>
              <w:spacing w:line="360" w:lineRule="auto"/>
              <w:jc w:val="both"/>
              <w:textAlignment w:val="center"/>
              <w:rPr>
                <w:color w:val="000000"/>
              </w:rPr>
            </w:pPr>
            <w:r>
              <w:rPr>
                <w:rFonts w:ascii="Times New Roman" w:hAnsi="Times New Roman" w:eastAsia="Times New Roman" w:cs="Times New Roman"/>
                <w:color w:val="000000"/>
              </w:rPr>
              <w:t>30</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1A5814">
            <w:pPr>
              <w:spacing w:line="360" w:lineRule="auto"/>
              <w:jc w:val="both"/>
              <w:textAlignment w:val="center"/>
              <w:rPr>
                <w:color w:val="000000"/>
              </w:rPr>
            </w:pPr>
            <w:r>
              <w:rPr>
                <w:rFonts w:ascii="Times New Roman" w:hAnsi="Times New Roman" w:eastAsia="Times New Roman" w:cs="Times New Roman"/>
                <w:color w:val="000000"/>
              </w:rPr>
              <w:t>20</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EB5F61">
            <w:pPr>
              <w:spacing w:line="360" w:lineRule="auto"/>
              <w:jc w:val="both"/>
              <w:textAlignment w:val="center"/>
              <w:rPr>
                <w:color w:val="000000"/>
              </w:rPr>
            </w:pPr>
            <w:r>
              <w:rPr>
                <w:rFonts w:ascii="Times New Roman" w:hAnsi="Times New Roman" w:eastAsia="Times New Roman" w:cs="Times New Roman"/>
                <w:color w:val="000000"/>
              </w:rPr>
              <w:t>32</w:t>
            </w:r>
          </w:p>
        </w:tc>
      </w:tr>
      <w:tr w14:paraId="31190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E96122">
            <w:pPr>
              <w:spacing w:line="360" w:lineRule="auto"/>
              <w:jc w:val="both"/>
              <w:textAlignment w:val="center"/>
              <w:rPr>
                <w:color w:val="000000"/>
              </w:rPr>
            </w:pPr>
            <w:r>
              <w:rPr>
                <w:rFonts w:ascii="Times New Roman" w:hAnsi="Times New Roman" w:eastAsia="Times New Roman" w:cs="Times New Roman"/>
                <w:color w:val="000000"/>
              </w:rPr>
              <w:t>Tokyo</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EE4B3A">
            <w:pPr>
              <w:spacing w:line="360" w:lineRule="auto"/>
              <w:jc w:val="both"/>
              <w:textAlignment w:val="center"/>
              <w:rPr>
                <w:color w:val="000000"/>
              </w:rPr>
            </w:pPr>
            <w:r>
              <w:rPr>
                <w:rFonts w:ascii="Times New Roman" w:hAnsi="Times New Roman" w:eastAsia="Times New Roman" w:cs="Times New Roman"/>
                <w:color w:val="000000"/>
              </w:rPr>
              <w:t>20</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F05662">
            <w:pPr>
              <w:spacing w:line="360" w:lineRule="auto"/>
              <w:jc w:val="both"/>
              <w:textAlignment w:val="center"/>
              <w:rPr>
                <w:color w:val="000000"/>
              </w:rPr>
            </w:pPr>
            <w:r>
              <w:rPr>
                <w:rFonts w:ascii="Times New Roman" w:hAnsi="Times New Roman" w:eastAsia="Times New Roman" w:cs="Times New Roman"/>
                <w:color w:val="000000"/>
              </w:rPr>
              <w:t>10</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DAF6F9">
            <w:pPr>
              <w:spacing w:line="360" w:lineRule="auto"/>
              <w:jc w:val="both"/>
              <w:textAlignment w:val="center"/>
              <w:rPr>
                <w:color w:val="000000"/>
              </w:rPr>
            </w:pPr>
            <w:r>
              <w:rPr>
                <w:rFonts w:ascii="Times New Roman" w:hAnsi="Times New Roman" w:eastAsia="Times New Roman" w:cs="Times New Roman"/>
                <w:color w:val="000000"/>
              </w:rPr>
              <w:t>28</w:t>
            </w:r>
          </w:p>
        </w:tc>
      </w:tr>
      <w:tr w14:paraId="2D65B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91EAD8">
            <w:pPr>
              <w:spacing w:line="360" w:lineRule="auto"/>
              <w:jc w:val="both"/>
              <w:textAlignment w:val="center"/>
              <w:rPr>
                <w:color w:val="000000"/>
              </w:rPr>
            </w:pPr>
            <w:r>
              <w:rPr>
                <w:rFonts w:ascii="Times New Roman" w:hAnsi="Times New Roman" w:eastAsia="Times New Roman" w:cs="Times New Roman"/>
                <w:color w:val="000000"/>
              </w:rPr>
              <w:t>Berlin</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D2EA11">
            <w:pPr>
              <w:spacing w:line="360" w:lineRule="auto"/>
              <w:jc w:val="both"/>
              <w:textAlignment w:val="center"/>
              <w:rPr>
                <w:color w:val="000000"/>
              </w:rPr>
            </w:pPr>
            <w:r>
              <w:rPr>
                <w:rFonts w:ascii="Times New Roman" w:hAnsi="Times New Roman" w:eastAsia="Times New Roman" w:cs="Times New Roman"/>
                <w:color w:val="000000"/>
              </w:rPr>
              <w:t>27</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D9EB70">
            <w:pPr>
              <w:spacing w:line="360" w:lineRule="auto"/>
              <w:jc w:val="both"/>
              <w:textAlignment w:val="center"/>
              <w:rPr>
                <w:color w:val="000000"/>
              </w:rPr>
            </w:pPr>
            <w:r>
              <w:rPr>
                <w:rFonts w:ascii="Times New Roman" w:hAnsi="Times New Roman" w:eastAsia="Times New Roman" w:cs="Times New Roman"/>
                <w:color w:val="000000"/>
              </w:rPr>
              <w:t>18</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5F7DE7">
            <w:pPr>
              <w:spacing w:line="360" w:lineRule="auto"/>
              <w:jc w:val="both"/>
              <w:textAlignment w:val="center"/>
              <w:rPr>
                <w:color w:val="000000"/>
              </w:rPr>
            </w:pPr>
            <w:r>
              <w:rPr>
                <w:rFonts w:ascii="Times New Roman" w:hAnsi="Times New Roman" w:eastAsia="Times New Roman" w:cs="Times New Roman"/>
                <w:color w:val="000000"/>
              </w:rPr>
              <w:t>31</w:t>
            </w:r>
          </w:p>
        </w:tc>
      </w:tr>
    </w:tbl>
    <w:p w14:paraId="0A84613D">
      <w:pPr>
        <w:spacing w:line="360" w:lineRule="auto"/>
        <w:ind w:firstLine="420"/>
        <w:jc w:val="both"/>
        <w:textAlignment w:val="center"/>
        <w:rPr>
          <w:color w:val="000000"/>
        </w:rPr>
      </w:pPr>
      <w:r>
        <w:rPr>
          <w:rFonts w:ascii="Times New Roman" w:hAnsi="Times New Roman" w:eastAsia="Times New Roman" w:cs="Times New Roman"/>
          <w:color w:val="000000"/>
        </w:rPr>
        <w:t xml:space="preserve">In response to heavy traffic in urban areas and changing lifestyle preferences, many cities have seen an increase in non-traditional transportation models: </w:t>
      </w:r>
    </w:p>
    <w:p w14:paraId="68D4E627">
      <w:pPr>
        <w:spacing w:line="360" w:lineRule="auto"/>
        <w:jc w:val="both"/>
        <w:textAlignment w:val="center"/>
        <w:rPr>
          <w:color w:val="000000"/>
        </w:rPr>
      </w:pPr>
      <w:r>
        <w:rPr>
          <w:rFonts w:ascii="Times New Roman" w:hAnsi="Times New Roman" w:eastAsia="Times New Roman" w:cs="Times New Roman"/>
          <w:b/>
          <w:color w:val="000000"/>
        </w:rPr>
        <w:t>Bicycles and e-bikes:</w:t>
      </w:r>
      <w:r>
        <w:rPr>
          <w:rFonts w:ascii="Times New Roman" w:hAnsi="Times New Roman" w:eastAsia="Times New Roman" w:cs="Times New Roman"/>
          <w:color w:val="000000"/>
        </w:rPr>
        <w:t xml:space="preserve"> These environmentally friendly alternatives not only reduce emissions but also contribute to overall public health improvements. </w:t>
      </w:r>
    </w:p>
    <w:p w14:paraId="5B2EAD30">
      <w:pPr>
        <w:spacing w:line="360" w:lineRule="auto"/>
        <w:jc w:val="both"/>
        <w:textAlignment w:val="center"/>
        <w:rPr>
          <w:color w:val="000000"/>
        </w:rPr>
      </w:pPr>
      <w:r>
        <w:rPr>
          <w:rFonts w:ascii="Times New Roman" w:hAnsi="Times New Roman" w:eastAsia="Times New Roman" w:cs="Times New Roman"/>
          <w:b/>
          <w:color w:val="000000"/>
        </w:rPr>
        <w:t xml:space="preserve">Ride-sharing services: </w:t>
      </w:r>
      <w:r>
        <w:rPr>
          <w:rFonts w:ascii="Times New Roman" w:hAnsi="Times New Roman" w:eastAsia="Times New Roman" w:cs="Times New Roman"/>
          <w:color w:val="000000"/>
        </w:rPr>
        <w:t xml:space="preserve">Companies like Uber and Lyft have revolutionized short-distance travel, offering convenient, on-demand rides that help supplement public transportation. </w:t>
      </w:r>
    </w:p>
    <w:p w14:paraId="6A98D244">
      <w:pPr>
        <w:spacing w:line="360" w:lineRule="auto"/>
        <w:jc w:val="both"/>
        <w:textAlignment w:val="center"/>
        <w:rPr>
          <w:color w:val="000000"/>
        </w:rPr>
      </w:pPr>
      <w:r>
        <w:rPr>
          <w:rFonts w:ascii="Times New Roman" w:hAnsi="Times New Roman" w:eastAsia="Times New Roman" w:cs="Times New Roman"/>
          <w:b/>
          <w:color w:val="000000"/>
        </w:rPr>
        <w:t>Carpooling and micro-transit:</w:t>
      </w:r>
      <w:r>
        <w:rPr>
          <w:rFonts w:ascii="Times New Roman" w:hAnsi="Times New Roman" w:eastAsia="Times New Roman" w:cs="Times New Roman"/>
          <w:color w:val="000000"/>
        </w:rPr>
        <w:t xml:space="preserve"> Innovations in scheduling and routing have led to more efficient carpooling models, reducing the number of vehicles on the road. </w:t>
      </w:r>
    </w:p>
    <w:p w14:paraId="6A12CAA1">
      <w:pPr>
        <w:spacing w:line="360" w:lineRule="auto"/>
        <w:jc w:val="both"/>
        <w:textAlignment w:val="center"/>
        <w:rPr>
          <w:color w:val="000000"/>
        </w:rPr>
      </w:pPr>
      <w:r>
        <w:rPr>
          <w:rFonts w:ascii="Times New Roman" w:hAnsi="Times New Roman" w:eastAsia="Times New Roman" w:cs="Times New Roman"/>
          <w:b/>
          <w:color w:val="000000"/>
        </w:rPr>
        <w:t>Scooters and electric skateboards:</w:t>
      </w:r>
      <w:r>
        <w:rPr>
          <w:rFonts w:ascii="Times New Roman" w:hAnsi="Times New Roman" w:eastAsia="Times New Roman" w:cs="Times New Roman"/>
          <w:color w:val="000000"/>
        </w:rPr>
        <w:t xml:space="preserve"> Particularly popular in highly populated urban areas, these models provide flexible, cost-effective mobility solutions for short trips. </w:t>
      </w:r>
    </w:p>
    <w:p w14:paraId="65AF6FC7">
      <w:pPr>
        <w:spacing w:line="360" w:lineRule="auto"/>
        <w:ind w:firstLine="420"/>
        <w:jc w:val="both"/>
        <w:textAlignment w:val="center"/>
        <w:rPr>
          <w:color w:val="000000"/>
        </w:rPr>
      </w:pPr>
      <w:r>
        <w:rPr>
          <w:rFonts w:ascii="Times New Roman" w:hAnsi="Times New Roman" w:eastAsia="Times New Roman" w:cs="Times New Roman"/>
          <w:color w:val="000000"/>
        </w:rPr>
        <w:t>As young generations continue to dominate urban spaces, the preference for flexible and technology-integrated transportation models is more pronounced. And with rising costs associated with car ownership, alternatives like ride-sharing and public transportation become increasingly attractive. These trends highlight the complexity behind daily commuting choices and suggest preparedness to adapt as urban landscapes shift.</w:t>
      </w:r>
    </w:p>
    <w:p w14:paraId="01509335">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How do commuters save their time spent on the way?</w:t>
      </w:r>
    </w:p>
    <w:p w14:paraId="20AA2C6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adopting on-demand mobility services.</w:t>
      </w:r>
    </w:p>
    <w:p w14:paraId="4AA2CE3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combining varied commuting models.</w:t>
      </w:r>
    </w:p>
    <w:p w14:paraId="44FE03D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employing real-time route optimization technology.</w:t>
      </w:r>
    </w:p>
    <w:p w14:paraId="4E3E34B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integrating traditional and innovative transportation vehicles.</w:t>
      </w:r>
    </w:p>
    <w:p w14:paraId="23821371">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city witnesses the largest reduction in dependence on cars?</w:t>
      </w:r>
    </w:p>
    <w:p w14:paraId="634F0D5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New York City.</w:t>
      </w:r>
      <w:r>
        <w:rPr>
          <w:color w:val="000000"/>
        </w:rPr>
        <w:tab/>
      </w:r>
      <w:r>
        <w:rPr>
          <w:color w:val="000000"/>
        </w:rPr>
        <w:t xml:space="preserve">B. </w:t>
      </w:r>
      <w:r>
        <w:rPr>
          <w:rFonts w:ascii="Times New Roman" w:hAnsi="Times New Roman" w:eastAsia="Times New Roman" w:cs="Times New Roman"/>
          <w:color w:val="000000"/>
        </w:rPr>
        <w:t>Tokyo.</w:t>
      </w:r>
      <w:r>
        <w:rPr>
          <w:color w:val="000000"/>
        </w:rPr>
        <w:tab/>
      </w:r>
      <w:r>
        <w:rPr>
          <w:color w:val="000000"/>
        </w:rPr>
        <w:t xml:space="preserve">C. </w:t>
      </w:r>
      <w:r>
        <w:rPr>
          <w:rFonts w:ascii="Times New Roman" w:hAnsi="Times New Roman" w:eastAsia="Times New Roman" w:cs="Times New Roman"/>
          <w:color w:val="000000"/>
        </w:rPr>
        <w:t>Berlin.</w:t>
      </w:r>
      <w:r>
        <w:rPr>
          <w:color w:val="000000"/>
        </w:rPr>
        <w:tab/>
      </w:r>
      <w:r>
        <w:rPr>
          <w:color w:val="000000"/>
        </w:rPr>
        <w:t xml:space="preserve">D. </w:t>
      </w:r>
      <w:r>
        <w:rPr>
          <w:rFonts w:ascii="Times New Roman" w:hAnsi="Times New Roman" w:eastAsia="Times New Roman" w:cs="Times New Roman"/>
          <w:color w:val="000000"/>
        </w:rPr>
        <w:t>London.</w:t>
      </w:r>
    </w:p>
    <w:p w14:paraId="734E3EF6">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accounts for some commuters’ preference for ride-sharing and public transportation?</w:t>
      </w:r>
    </w:p>
    <w:p w14:paraId="32C8798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Limited budgets for maintaining a car.</w:t>
      </w:r>
      <w:r>
        <w:rPr>
          <w:color w:val="000000"/>
        </w:rPr>
        <w:tab/>
      </w:r>
      <w:r>
        <w:rPr>
          <w:color w:val="000000"/>
        </w:rPr>
        <w:t xml:space="preserve">B. </w:t>
      </w:r>
      <w:r>
        <w:rPr>
          <w:rFonts w:ascii="Times New Roman" w:hAnsi="Times New Roman" w:eastAsia="Times New Roman" w:cs="Times New Roman"/>
          <w:color w:val="000000"/>
        </w:rPr>
        <w:t>The popularity of electric skateboards.</w:t>
      </w:r>
    </w:p>
    <w:p w14:paraId="5362343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desire to improve personal fitness.</w:t>
      </w:r>
      <w:r>
        <w:rPr>
          <w:color w:val="000000"/>
        </w:rPr>
        <w:tab/>
      </w:r>
      <w:r>
        <w:rPr>
          <w:color w:val="000000"/>
        </w:rPr>
        <w:t xml:space="preserve">D. </w:t>
      </w:r>
      <w:r>
        <w:rPr>
          <w:rFonts w:ascii="Times New Roman" w:hAnsi="Times New Roman" w:eastAsia="Times New Roman" w:cs="Times New Roman"/>
          <w:color w:val="000000"/>
        </w:rPr>
        <w:t>Reduced population in urban areas.</w:t>
      </w:r>
    </w:p>
    <w:p w14:paraId="66295FC2">
      <w:pPr>
        <w:spacing w:line="360" w:lineRule="auto"/>
        <w:jc w:val="center"/>
        <w:textAlignment w:val="center"/>
        <w:rPr>
          <w:color w:val="000000"/>
        </w:rPr>
      </w:pPr>
      <w:r>
        <w:rPr>
          <w:rFonts w:ascii="Times New Roman" w:hAnsi="Times New Roman" w:eastAsia="Times New Roman" w:cs="Times New Roman"/>
          <w:b/>
          <w:color w:val="000000"/>
          <w:sz w:val="24"/>
        </w:rPr>
        <w:t>B</w:t>
      </w:r>
    </w:p>
    <w:p w14:paraId="3DBA83E1">
      <w:pPr>
        <w:spacing w:line="360" w:lineRule="auto"/>
        <w:ind w:firstLine="420"/>
        <w:jc w:val="left"/>
        <w:textAlignment w:val="center"/>
        <w:rPr>
          <w:color w:val="000000"/>
        </w:rPr>
      </w:pPr>
      <w:r>
        <w:rPr>
          <w:rFonts w:ascii="Times New Roman" w:hAnsi="Times New Roman" w:eastAsia="Times New Roman" w:cs="Times New Roman"/>
          <w:color w:val="000000"/>
        </w:rPr>
        <w:t xml:space="preserve">My parents were both journalists. Mom faced challenges in her career mostly due to her straightforward style. When Dad was transferred by the Washington Post to Hong Kong, the L. A. Times decided not to assign her there. After a year at the Asian Wall Street Journal, where she and Dad each excelled in their roles, the L. A. Times rehired her. Back at the Times, she tried to advance in editing but often held deputy positions as he pursued higher roles. She later moved to ABC News and other companies, taking on major roles, though not the top ones. Colleagues valued her skills and work ethic, while some found her direct approach notable. She firmly believed honesty, even unpleasant honesty, was essential for journalism. </w:t>
      </w:r>
    </w:p>
    <w:p w14:paraId="2CC17AF4">
      <w:pPr>
        <w:spacing w:line="360" w:lineRule="auto"/>
        <w:ind w:firstLine="420"/>
        <w:jc w:val="left"/>
        <w:textAlignment w:val="center"/>
        <w:rPr>
          <w:color w:val="000000"/>
        </w:rPr>
      </w:pPr>
      <w:r>
        <w:rPr>
          <w:rFonts w:ascii="Times New Roman" w:hAnsi="Times New Roman" w:eastAsia="Times New Roman" w:cs="Times New Roman"/>
          <w:color w:val="000000"/>
        </w:rPr>
        <w:t xml:space="preserve">I ended up becoming the sort of journalist she was, skeptical about everything, always asking questions, and direct with bosses. Career opportunities took me east for a few years, but I returned to California, just as she had. She loved the place, because it was warm and she could be herself. So did I. </w:t>
      </w:r>
    </w:p>
    <w:p w14:paraId="07231D1A">
      <w:pPr>
        <w:spacing w:line="360" w:lineRule="auto"/>
        <w:ind w:firstLine="420"/>
        <w:jc w:val="left"/>
        <w:textAlignment w:val="center"/>
        <w:rPr>
          <w:color w:val="000000"/>
        </w:rPr>
      </w:pPr>
      <w:r>
        <w:rPr>
          <w:rFonts w:ascii="Times New Roman" w:hAnsi="Times New Roman" w:eastAsia="Times New Roman" w:cs="Times New Roman"/>
          <w:color w:val="000000"/>
        </w:rPr>
        <w:t xml:space="preserve">My mom never left behind her large extended family. And she encouraged me to write about all the dusty, mostly ignored places where our relatives lived. Taking her advice to heart, I traveled extensively, frequently staying on family couches and spare beds along the way. These experiences allowed me to become fully absorbed in these communities and see them through love and local understanding. </w:t>
      </w:r>
    </w:p>
    <w:p w14:paraId="4102C1AD">
      <w:pPr>
        <w:spacing w:line="360" w:lineRule="auto"/>
        <w:ind w:firstLine="420"/>
        <w:jc w:val="left"/>
        <w:textAlignment w:val="center"/>
        <w:rPr>
          <w:color w:val="000000"/>
        </w:rPr>
      </w:pPr>
      <w:r>
        <w:rPr>
          <w:rFonts w:ascii="Times New Roman" w:hAnsi="Times New Roman" w:eastAsia="Times New Roman" w:cs="Times New Roman"/>
          <w:color w:val="000000"/>
        </w:rPr>
        <w:t xml:space="preserve">Until recently, my mom would give me feedback on stories; she could be a tough critic, so I always worked harder on stories, knowing that she would read them. </w:t>
      </w:r>
    </w:p>
    <w:p w14:paraId="668FFD06">
      <w:pPr>
        <w:spacing w:line="360" w:lineRule="auto"/>
        <w:ind w:firstLine="420"/>
        <w:jc w:val="left"/>
        <w:textAlignment w:val="center"/>
        <w:rPr>
          <w:color w:val="000000"/>
        </w:rPr>
      </w:pPr>
      <w:r>
        <w:rPr>
          <w:rFonts w:ascii="Times New Roman" w:hAnsi="Times New Roman" w:eastAsia="Times New Roman" w:cs="Times New Roman"/>
          <w:color w:val="000000"/>
        </w:rPr>
        <w:t>Now she has Alzheimer’s. With my dad’s great assistance, she remains active, still showing up for family events and for my children’s baseball games. She copes with the disease in a familiar way, by constantly asking us skeptical questions. With every question, I feel her love.</w:t>
      </w:r>
    </w:p>
    <w:p w14:paraId="6051C916">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can be learned about the author’s mother from paragraph 1?</w:t>
      </w:r>
    </w:p>
    <w:p w14:paraId="39C2461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character was a barrier to promotion.</w:t>
      </w:r>
    </w:p>
    <w:p w14:paraId="2B81900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established a good relationship with her coworkers.</w:t>
      </w:r>
    </w:p>
    <w:p w14:paraId="77DC53C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reporting style was constantly praised by her leaders.</w:t>
      </w:r>
    </w:p>
    <w:p w14:paraId="73E0859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prioritized family commitments over career advancement.</w:t>
      </w:r>
    </w:p>
    <w:p w14:paraId="2926D37A">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motivated the author to move back to California?</w:t>
      </w:r>
    </w:p>
    <w:p w14:paraId="6902993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need to attend to her parents.</w:t>
      </w:r>
    </w:p>
    <w:p w14:paraId="3B49259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pursuit of a better job in the news industry.</w:t>
      </w:r>
    </w:p>
    <w:p w14:paraId="5F10D79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desire to live up to her parents’ expectations.</w:t>
      </w:r>
    </w:p>
    <w:p w14:paraId="3A0C610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attraction of its climate and culture of personal freedom.</w:t>
      </w:r>
    </w:p>
    <w:p w14:paraId="281EE205">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did the author’s travel to the overlooked places influence her?</w:t>
      </w:r>
    </w:p>
    <w:p w14:paraId="5438673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helped deepen her insight.</w:t>
      </w:r>
      <w:r>
        <w:rPr>
          <w:color w:val="000000"/>
        </w:rPr>
        <w:tab/>
      </w:r>
      <w:r>
        <w:rPr>
          <w:color w:val="000000"/>
        </w:rPr>
        <w:t xml:space="preserve">B. </w:t>
      </w:r>
      <w:r>
        <w:rPr>
          <w:rFonts w:ascii="Times New Roman" w:hAnsi="Times New Roman" w:eastAsia="Times New Roman" w:cs="Times New Roman"/>
          <w:color w:val="000000"/>
        </w:rPr>
        <w:t>It provided writing materials for her.</w:t>
      </w:r>
    </w:p>
    <w:p w14:paraId="01DBFA3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strengthened her bond with her family.</w:t>
      </w:r>
      <w:r>
        <w:rPr>
          <w:color w:val="000000"/>
        </w:rPr>
        <w:tab/>
      </w:r>
      <w:r>
        <w:rPr>
          <w:color w:val="000000"/>
        </w:rPr>
        <w:t xml:space="preserve">D. </w:t>
      </w:r>
      <w:r>
        <w:rPr>
          <w:rFonts w:ascii="Times New Roman" w:hAnsi="Times New Roman" w:eastAsia="Times New Roman" w:cs="Times New Roman"/>
          <w:color w:val="000000"/>
        </w:rPr>
        <w:t>It enabled her to receive professional recognition.</w:t>
      </w:r>
    </w:p>
    <w:p w14:paraId="70FDB2AA">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message does the text deliver?</w:t>
      </w:r>
    </w:p>
    <w:p w14:paraId="24C8FD4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Journalists often face difficulties in their career.</w:t>
      </w:r>
    </w:p>
    <w:p w14:paraId="4F15480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mother’s values can have a lasting impact on her child.</w:t>
      </w:r>
    </w:p>
    <w:p w14:paraId="62AF8B6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Family support is of vital importance in addressing health challenges.</w:t>
      </w:r>
    </w:p>
    <w:p w14:paraId="36F5042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working environment plays a decisive role in attracting young talents.</w:t>
      </w:r>
    </w:p>
    <w:p w14:paraId="0330311E">
      <w:pPr>
        <w:spacing w:line="360" w:lineRule="auto"/>
        <w:jc w:val="center"/>
        <w:textAlignment w:val="center"/>
        <w:rPr>
          <w:color w:val="000000"/>
        </w:rPr>
      </w:pPr>
      <w:r>
        <w:rPr>
          <w:rFonts w:ascii="Times New Roman" w:hAnsi="Times New Roman" w:eastAsia="Times New Roman" w:cs="Times New Roman"/>
          <w:b/>
          <w:color w:val="000000"/>
          <w:sz w:val="24"/>
        </w:rPr>
        <w:t>C</w:t>
      </w:r>
    </w:p>
    <w:p w14:paraId="748B27DB">
      <w:pPr>
        <w:spacing w:line="360" w:lineRule="auto"/>
        <w:ind w:firstLine="420"/>
        <w:jc w:val="both"/>
        <w:textAlignment w:val="center"/>
        <w:rPr>
          <w:color w:val="000000"/>
        </w:rPr>
      </w:pPr>
      <w:r>
        <w:rPr>
          <w:rFonts w:ascii="Times New Roman" w:hAnsi="Times New Roman" w:eastAsia="Times New Roman" w:cs="Times New Roman"/>
          <w:color w:val="000000"/>
        </w:rPr>
        <w:t xml:space="preserve">A spacecraft, BepiColombo, recently sent back some of the best close-up pictures yet of the north pole of the planet Mercury. It traveled a hard journey, going as close as 295 kilometers above Mercury’s night side. The spacecraft then passed directly over the planet’s north pole, catching invaluable images. </w:t>
      </w:r>
    </w:p>
    <w:p w14:paraId="21494F59">
      <w:pPr>
        <w:spacing w:line="360" w:lineRule="auto"/>
        <w:ind w:firstLine="420"/>
        <w:jc w:val="both"/>
        <w:textAlignment w:val="center"/>
        <w:rPr>
          <w:color w:val="000000"/>
        </w:rPr>
      </w:pPr>
      <w:r>
        <w:rPr>
          <w:rFonts w:ascii="Times New Roman" w:hAnsi="Times New Roman" w:eastAsia="Times New Roman" w:cs="Times New Roman"/>
          <w:color w:val="000000"/>
        </w:rPr>
        <w:t>The European Space Agency (ESA) released these amazing images. They clearly show craters (</w:t>
      </w:r>
      <w:r>
        <w:rPr>
          <w:rFonts w:ascii="宋体" w:hAnsi="宋体" w:eastAsia="宋体" w:cs="宋体"/>
          <w:color w:val="000000"/>
        </w:rPr>
        <w:t>陨石坑</w:t>
      </w:r>
      <w:r>
        <w:rPr>
          <w:rFonts w:ascii="Times New Roman" w:hAnsi="Times New Roman" w:eastAsia="Times New Roman" w:cs="Times New Roman"/>
          <w:color w:val="000000"/>
        </w:rPr>
        <w:t>) on our solar system’s smallest planet, Mereury, with deep shades creating an air of mystery. Even though Mercury is the closest planet to the sun, these dark craters count as some of the coldest spots across the solar system. Cameras on the spacecraft also took clear images of neighboring volcanic plains known as Borealis Planitia. The ESA noted that these were Mercury’s broadest region of smooth plains and were formed by the widespread eruption of lava (</w:t>
      </w:r>
      <w:r>
        <w:rPr>
          <w:rFonts w:ascii="宋体" w:hAnsi="宋体" w:eastAsia="宋体" w:cs="宋体"/>
          <w:color w:val="000000"/>
        </w:rPr>
        <w:t>岩浆</w:t>
      </w:r>
      <w:r>
        <w:rPr>
          <w:rFonts w:ascii="Times New Roman" w:hAnsi="Times New Roman" w:eastAsia="Times New Roman" w:cs="Times New Roman"/>
          <w:color w:val="000000"/>
        </w:rPr>
        <w:t xml:space="preserve">) 3.7 billion years ago. </w:t>
      </w:r>
    </w:p>
    <w:p w14:paraId="7B6C4F9C">
      <w:pPr>
        <w:spacing w:line="360" w:lineRule="auto"/>
        <w:ind w:firstLine="420"/>
        <w:jc w:val="both"/>
        <w:textAlignment w:val="center"/>
        <w:rPr>
          <w:color w:val="000000"/>
        </w:rPr>
      </w:pPr>
      <w:r>
        <w:rPr>
          <w:rFonts w:ascii="Times New Roman" w:hAnsi="Times New Roman" w:eastAsia="Times New Roman" w:cs="Times New Roman"/>
          <w:color w:val="000000"/>
        </w:rPr>
        <w:t xml:space="preserve">Also noticeably appearing in the images announced by the ESA is Mercury’s largest impact crater, the Caloris Basin. It is more than 1,500 kilometers across and has mile-high mountains. This has been the sixth and final flyby of Mercury for the BepiColombo spacecraft since it was sent into space in 2018. </w:t>
      </w:r>
    </w:p>
    <w:p w14:paraId="41DA9D7F">
      <w:pPr>
        <w:spacing w:line="360" w:lineRule="auto"/>
        <w:ind w:firstLine="420"/>
        <w:jc w:val="both"/>
        <w:textAlignment w:val="center"/>
        <w:rPr>
          <w:color w:val="000000"/>
        </w:rPr>
      </w:pPr>
      <w:r>
        <w:rPr>
          <w:rFonts w:ascii="Times New Roman" w:hAnsi="Times New Roman" w:eastAsia="Times New Roman" w:cs="Times New Roman"/>
          <w:color w:val="000000"/>
        </w:rPr>
        <w:t xml:space="preserve">The recent move has put the BepiColombo spacecraft on a path to enter orbit around Mercury late next year. The spacecraft holds two orbiters from Europe that will circle the planet’s poles, ready to further explore this mysterious planet. </w:t>
      </w:r>
    </w:p>
    <w:p w14:paraId="28352F61">
      <w:pPr>
        <w:spacing w:line="360" w:lineRule="auto"/>
        <w:ind w:firstLine="420"/>
        <w:jc w:val="both"/>
        <w:textAlignment w:val="center"/>
        <w:rPr>
          <w:color w:val="000000"/>
        </w:rPr>
      </w:pPr>
      <w:r>
        <w:rPr>
          <w:rFonts w:ascii="Times New Roman" w:hAnsi="Times New Roman" w:eastAsia="Times New Roman" w:cs="Times New Roman"/>
          <w:color w:val="000000"/>
        </w:rPr>
        <w:t xml:space="preserve">In a statement on its website, the ESA noted that Mercury, a small, dry planet, is </w:t>
      </w:r>
      <w:r>
        <w:rPr>
          <w:rFonts w:ascii="宋体" w:hAnsi="宋体" w:eastAsia="宋体" w:cs="宋体"/>
          <w:color w:val="000000"/>
        </w:rPr>
        <w:t>“</w:t>
      </w:r>
      <w:r>
        <w:rPr>
          <w:rFonts w:ascii="Times New Roman" w:hAnsi="Times New Roman" w:eastAsia="Times New Roman" w:cs="Times New Roman"/>
          <w:color w:val="000000"/>
        </w:rPr>
        <w:t>the least explored planet of the inner solar system. Learning more about Mercury will throw light on the history of the entire solar system.</w:t>
      </w:r>
      <w:r>
        <w:rPr>
          <w:rFonts w:ascii="宋体" w:hAnsi="宋体" w:eastAsia="宋体" w:cs="宋体"/>
          <w:color w:val="000000"/>
        </w:rPr>
        <w:t>”</w:t>
      </w:r>
    </w:p>
    <w:p w14:paraId="43A7EB33">
      <w:pPr>
        <w:spacing w:line="360" w:lineRule="auto"/>
        <w:ind w:firstLine="420"/>
        <w:jc w:val="both"/>
        <w:textAlignment w:val="center"/>
        <w:rPr>
          <w:color w:val="000000"/>
        </w:rPr>
      </w:pPr>
      <w:r>
        <w:rPr>
          <w:rFonts w:ascii="Times New Roman" w:hAnsi="Times New Roman" w:eastAsia="Times New Roman" w:cs="Times New Roman"/>
          <w:color w:val="000000"/>
        </w:rPr>
        <w:t>The spacecraft is named after the late Giuseppe (Bepi) Colombo, an Italian mathematician. Colombo played an important part in NASA’s Mariner 10 task to Mercury in the 1970s and, 20 years later, in the Italian Space Agency’s special project that flew on a U. S. spacecraft. His contributions have been very important in the exploration of Mercury.</w:t>
      </w:r>
    </w:p>
    <w:p w14:paraId="5113010E">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author say about the craters on Mercury?</w:t>
      </w:r>
    </w:p>
    <w:p w14:paraId="5A58BED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lie on Mercury’s sunny side.</w:t>
      </w:r>
    </w:p>
    <w:p w14:paraId="25D25C4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were formed by volcanic eruptions.</w:t>
      </w:r>
    </w:p>
    <w:p w14:paraId="6FEEBAE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signs that there exists air on Mercury.</w:t>
      </w:r>
    </w:p>
    <w:p w14:paraId="1F08B31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rank among the coldest places in the solar system.</w:t>
      </w:r>
    </w:p>
    <w:p w14:paraId="5372C2BC">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ESA think of exploring Mercury?</w:t>
      </w:r>
    </w:p>
    <w:p w14:paraId="7B0D061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Meaningful.</w:t>
      </w:r>
      <w:r>
        <w:rPr>
          <w:color w:val="000000"/>
        </w:rPr>
        <w:tab/>
      </w:r>
      <w:r>
        <w:rPr>
          <w:color w:val="000000"/>
        </w:rPr>
        <w:t xml:space="preserve">B. </w:t>
      </w:r>
      <w:r>
        <w:rPr>
          <w:rFonts w:ascii="Times New Roman" w:hAnsi="Times New Roman" w:eastAsia="Times New Roman" w:cs="Times New Roman"/>
          <w:color w:val="000000"/>
        </w:rPr>
        <w:t>Smooth.</w:t>
      </w:r>
      <w:r>
        <w:rPr>
          <w:color w:val="000000"/>
        </w:rPr>
        <w:tab/>
      </w:r>
      <w:r>
        <w:rPr>
          <w:color w:val="000000"/>
        </w:rPr>
        <w:t xml:space="preserve">C. </w:t>
      </w:r>
      <w:r>
        <w:rPr>
          <w:rFonts w:ascii="Times New Roman" w:hAnsi="Times New Roman" w:eastAsia="Times New Roman" w:cs="Times New Roman"/>
          <w:color w:val="000000"/>
        </w:rPr>
        <w:t>Fruitless.</w:t>
      </w:r>
      <w:r>
        <w:rPr>
          <w:color w:val="000000"/>
        </w:rPr>
        <w:tab/>
      </w:r>
      <w:r>
        <w:rPr>
          <w:color w:val="000000"/>
        </w:rPr>
        <w:t xml:space="preserve">D. </w:t>
      </w:r>
      <w:r>
        <w:rPr>
          <w:rFonts w:ascii="Times New Roman" w:hAnsi="Times New Roman" w:eastAsia="Times New Roman" w:cs="Times New Roman"/>
          <w:color w:val="000000"/>
        </w:rPr>
        <w:t>Costly.</w:t>
      </w:r>
    </w:p>
    <w:p w14:paraId="2C1D8ADA">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What’s the author’s main purpose in writing the last paragraph?</w:t>
      </w:r>
    </w:p>
    <w:p w14:paraId="3044D9A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emphasize Italy’s role in exploring Mercury.</w:t>
      </w:r>
    </w:p>
    <w:p w14:paraId="0FF9A0A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display the tasks completed by the spacecraft.</w:t>
      </w:r>
    </w:p>
    <w:p w14:paraId="412EA1B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add extra information related to the spacecraft.</w:t>
      </w:r>
    </w:p>
    <w:p w14:paraId="0943D51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demonstrate human efforts in space exploration.</w:t>
      </w:r>
    </w:p>
    <w:p w14:paraId="5FA397B3">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be the best title for the text?</w:t>
      </w:r>
    </w:p>
    <w:p w14:paraId="0F641B2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Formation of Mercury Is Being Uncovered</w:t>
      </w:r>
    </w:p>
    <w:p w14:paraId="648FA02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Spacecraft Takes Clearest Photos of Mercury’s Pole</w:t>
      </w:r>
    </w:p>
    <w:p w14:paraId="5BABD11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Craters on Mercury Help Understand Climate Change</w:t>
      </w:r>
    </w:p>
    <w:p w14:paraId="1E50E48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Colombo Explores the Smallest Planet in Solar System</w:t>
      </w:r>
    </w:p>
    <w:p w14:paraId="619D42FD">
      <w:pPr>
        <w:spacing w:line="360" w:lineRule="auto"/>
        <w:jc w:val="center"/>
        <w:textAlignment w:val="center"/>
        <w:rPr>
          <w:color w:val="000000"/>
        </w:rPr>
      </w:pPr>
      <w:r>
        <w:rPr>
          <w:rFonts w:ascii="Times New Roman" w:hAnsi="Times New Roman" w:eastAsia="Times New Roman" w:cs="Times New Roman"/>
          <w:b/>
          <w:color w:val="000000"/>
          <w:sz w:val="24"/>
        </w:rPr>
        <w:t>D</w:t>
      </w:r>
    </w:p>
    <w:p w14:paraId="66077156">
      <w:pPr>
        <w:spacing w:line="360" w:lineRule="auto"/>
        <w:ind w:firstLine="420"/>
        <w:jc w:val="both"/>
        <w:textAlignment w:val="center"/>
        <w:rPr>
          <w:color w:val="000000"/>
        </w:rPr>
      </w:pPr>
      <w:r>
        <w:rPr>
          <w:rFonts w:ascii="Times New Roman" w:hAnsi="Times New Roman" w:eastAsia="Times New Roman" w:cs="Times New Roman"/>
          <w:color w:val="000000"/>
        </w:rPr>
        <w:t>With global life expectancy now over 70 years old, we need to change how we age, not how long we age. So begins a longevity revolution (</w:t>
      </w:r>
      <w:r>
        <w:rPr>
          <w:rFonts w:ascii="宋体" w:hAnsi="宋体" w:eastAsia="宋体" w:cs="宋体"/>
          <w:color w:val="000000"/>
        </w:rPr>
        <w:t>长寿革命</w:t>
      </w:r>
      <w:r>
        <w:rPr>
          <w:rFonts w:ascii="Times New Roman" w:hAnsi="Times New Roman" w:eastAsia="Times New Roman" w:cs="Times New Roman"/>
          <w:color w:val="000000"/>
        </w:rPr>
        <w:t xml:space="preserve">) </w:t>
      </w:r>
      <w:r>
        <w:rPr>
          <w:rFonts w:ascii="宋体" w:hAnsi="宋体" w:eastAsia="宋体" w:cs="宋体"/>
          <w:color w:val="000000"/>
        </w:rPr>
        <w:t xml:space="preserve">— </w:t>
      </w:r>
      <w:r>
        <w:rPr>
          <w:rFonts w:ascii="Times New Roman" w:hAnsi="Times New Roman" w:eastAsia="Times New Roman" w:cs="Times New Roman"/>
          <w:color w:val="000000"/>
        </w:rPr>
        <w:t xml:space="preserve">one focused on slowing the ageing process so that lives aren’t just longer but also healthier for longer. </w:t>
      </w:r>
    </w:p>
    <w:p w14:paraId="4526C802">
      <w:pPr>
        <w:spacing w:line="360" w:lineRule="auto"/>
        <w:ind w:firstLine="420"/>
        <w:jc w:val="both"/>
        <w:textAlignment w:val="center"/>
        <w:rPr>
          <w:color w:val="000000"/>
        </w:rPr>
      </w:pPr>
      <w:r>
        <w:rPr>
          <w:rFonts w:ascii="Times New Roman" w:hAnsi="Times New Roman" w:eastAsia="Times New Roman" w:cs="Times New Roman"/>
          <w:color w:val="000000"/>
        </w:rPr>
        <w:t xml:space="preserve">But this requires a transformation in our health system and careers as well as individual psychology. It also demands a shift in scientific focus away from individual diseases and towards a greater understanding of the biology of ageing. </w:t>
      </w:r>
    </w:p>
    <w:p w14:paraId="580D2A40">
      <w:pPr>
        <w:spacing w:line="360" w:lineRule="auto"/>
        <w:ind w:firstLine="420"/>
        <w:jc w:val="both"/>
        <w:textAlignment w:val="center"/>
        <w:rPr>
          <w:color w:val="000000"/>
        </w:rPr>
      </w:pPr>
      <w:r>
        <w:rPr>
          <w:rFonts w:ascii="Times New Roman" w:hAnsi="Times New Roman" w:eastAsia="Times New Roman" w:cs="Times New Roman"/>
          <w:color w:val="000000"/>
        </w:rPr>
        <w:t xml:space="preserve">Increasing life expectancy has changed the global burden of disease. The top 10 causes of death have a common risk factor: age. If we could find a way to slow down biological ageing, we could potentially impact multiple diseases. But achieving this requires changing how we think about ageing — it means accepting that the biology of ageing is a mainstream line of scientific inquiry. </w:t>
      </w:r>
    </w:p>
    <w:p w14:paraId="57BFA8C8">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shift also requires recognizing that ageing is not </w:t>
      </w:r>
      <w:r>
        <w:rPr>
          <w:rFonts w:ascii="Times New Roman" w:hAnsi="Times New Roman" w:eastAsia="Times New Roman" w:cs="Times New Roman"/>
          <w:color w:val="000000"/>
          <w:u w:val="single"/>
        </w:rPr>
        <w:t>inexorable</w:t>
      </w:r>
      <w:r>
        <w:rPr>
          <w:rFonts w:ascii="Times New Roman" w:hAnsi="Times New Roman" w:eastAsia="Times New Roman" w:cs="Times New Roman"/>
          <w:color w:val="000000"/>
        </w:rPr>
        <w:t xml:space="preserve">. We often draw a distinction between health and the consequences of ageing, assuming the latter are natural phenomena. That thinking reflects past success in treating diseases. But we now need to apply that progress to tackling how we age and remember the words of French philosopher Michel </w:t>
      </w:r>
      <w:r>
        <w:rPr>
          <w:rFonts w:ascii="宋体" w:hAnsi="宋体" w:eastAsia="宋体" w:cs="宋体"/>
          <w:color w:val="000000"/>
        </w:rPr>
        <w:t xml:space="preserve">— </w:t>
      </w:r>
      <w:r>
        <w:rPr>
          <w:rFonts w:ascii="Times New Roman" w:hAnsi="Times New Roman" w:eastAsia="Times New Roman" w:cs="Times New Roman"/>
          <w:color w:val="000000"/>
        </w:rPr>
        <w:t xml:space="preserve">to die of old age is a death rare, extraordinary, and singular, and therefore so much less natural than the others. </w:t>
      </w:r>
    </w:p>
    <w:p w14:paraId="4D638628">
      <w:pPr>
        <w:spacing w:line="360" w:lineRule="auto"/>
        <w:ind w:firstLine="420"/>
        <w:jc w:val="both"/>
        <w:textAlignment w:val="center"/>
        <w:rPr>
          <w:color w:val="000000"/>
        </w:rPr>
      </w:pPr>
      <w:r>
        <w:rPr>
          <w:rFonts w:ascii="Times New Roman" w:hAnsi="Times New Roman" w:eastAsia="Times New Roman" w:cs="Times New Roman"/>
          <w:color w:val="000000"/>
        </w:rPr>
        <w:t>A focus on ageing and ageing-related diseases also leads to something unique: When progress was made in treating infant (</w:t>
      </w:r>
      <w:r>
        <w:rPr>
          <w:rFonts w:ascii="宋体" w:hAnsi="宋体" w:eastAsia="宋体" w:cs="宋体"/>
          <w:color w:val="000000"/>
        </w:rPr>
        <w:t>婴儿</w:t>
      </w:r>
      <w:r>
        <w:rPr>
          <w:rFonts w:ascii="Times New Roman" w:hAnsi="Times New Roman" w:eastAsia="Times New Roman" w:cs="Times New Roman"/>
          <w:color w:val="000000"/>
        </w:rPr>
        <w:t>) diseases, infant deaths fell, so research moved on to the diseases of middle age. Breakthroughs there led to fewer midlife deaths, and so science shifted to focus on ageing-related diseases. But the better we get at ageing, the more older people there will be and the more valuable further gains will be. When we are ill in our 90s, living into our 100s has little appeal. But if we can be healthy 90-year-olds, then we want to live for even longer, thus opening up the possibility of living to ages far greater than ever before.</w:t>
      </w:r>
    </w:p>
    <w:p w14:paraId="67FB2E6C">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can we know about the longevity revolution?</w:t>
      </w:r>
    </w:p>
    <w:p w14:paraId="054A37E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aims at finding a cure for age-related problems.</w:t>
      </w:r>
    </w:p>
    <w:p w14:paraId="5C4969D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focuses on improving the quality of life as we age.</w:t>
      </w:r>
    </w:p>
    <w:p w14:paraId="2D24A7D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calls for governmental policy to promote healthcare.</w:t>
      </w:r>
    </w:p>
    <w:p w14:paraId="76BBC86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may increase the human lifespan beyond the current record.</w:t>
      </w:r>
    </w:p>
    <w:p w14:paraId="31810A7D">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What is the meaning of the underlined word </w:t>
      </w:r>
      <w:r>
        <w:rPr>
          <w:rFonts w:ascii="宋体" w:hAnsi="宋体" w:eastAsia="宋体" w:cs="宋体"/>
          <w:color w:val="000000"/>
        </w:rPr>
        <w:t>“</w:t>
      </w:r>
      <w:r>
        <w:rPr>
          <w:rFonts w:ascii="Times New Roman" w:hAnsi="Times New Roman" w:eastAsia="Times New Roman" w:cs="Times New Roman"/>
          <w:color w:val="000000"/>
        </w:rPr>
        <w:t>inexorable</w:t>
      </w:r>
      <w:r>
        <w:rPr>
          <w:rFonts w:ascii="宋体" w:hAnsi="宋体" w:eastAsia="宋体" w:cs="宋体"/>
          <w:color w:val="000000"/>
        </w:rPr>
        <w:t>”</w:t>
      </w:r>
      <w:r>
        <w:rPr>
          <w:rFonts w:ascii="Times New Roman" w:hAnsi="Times New Roman" w:eastAsia="Times New Roman" w:cs="Times New Roman"/>
          <w:color w:val="000000"/>
        </w:rPr>
        <w:t xml:space="preserve"> in paragraph 4?</w:t>
      </w:r>
    </w:p>
    <w:p w14:paraId="1648B88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Groundless.</w:t>
      </w:r>
      <w:r>
        <w:rPr>
          <w:color w:val="000000"/>
        </w:rPr>
        <w:tab/>
      </w:r>
      <w:r>
        <w:rPr>
          <w:color w:val="000000"/>
        </w:rPr>
        <w:t xml:space="preserve">B. </w:t>
      </w:r>
      <w:r>
        <w:rPr>
          <w:rFonts w:ascii="Times New Roman" w:hAnsi="Times New Roman" w:eastAsia="Times New Roman" w:cs="Times New Roman"/>
          <w:color w:val="000000"/>
        </w:rPr>
        <w:t>Exceptional.</w:t>
      </w:r>
      <w:r>
        <w:rPr>
          <w:color w:val="000000"/>
        </w:rPr>
        <w:tab/>
      </w:r>
      <w:r>
        <w:rPr>
          <w:color w:val="000000"/>
        </w:rPr>
        <w:t xml:space="preserve">C. </w:t>
      </w:r>
      <w:r>
        <w:rPr>
          <w:rFonts w:ascii="Times New Roman" w:hAnsi="Times New Roman" w:eastAsia="Times New Roman" w:cs="Times New Roman"/>
          <w:color w:val="000000"/>
        </w:rPr>
        <w:t>Unavoidable.</w:t>
      </w:r>
      <w:r>
        <w:rPr>
          <w:color w:val="000000"/>
        </w:rPr>
        <w:tab/>
      </w:r>
      <w:r>
        <w:rPr>
          <w:color w:val="000000"/>
        </w:rPr>
        <w:t xml:space="preserve">D. </w:t>
      </w:r>
      <w:r>
        <w:rPr>
          <w:rFonts w:ascii="Times New Roman" w:hAnsi="Times New Roman" w:eastAsia="Times New Roman" w:cs="Times New Roman"/>
          <w:color w:val="000000"/>
        </w:rPr>
        <w:t>Unpredictable.</w:t>
      </w:r>
    </w:p>
    <w:p w14:paraId="546323E6">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Why does the author quote Michel’s words?</w:t>
      </w:r>
    </w:p>
    <w:p w14:paraId="1AD68A0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prove death is a natural phenomenon.</w:t>
      </w:r>
    </w:p>
    <w:p w14:paraId="2ABA301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justify the changeable character of ageing.</w:t>
      </w:r>
    </w:p>
    <w:p w14:paraId="646B4EB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the rare chance of dying at an old age.</w:t>
      </w:r>
    </w:p>
    <w:p w14:paraId="2B25FD0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stress our understanding of ageing needs changing.</w:t>
      </w:r>
    </w:p>
    <w:p w14:paraId="7566DF57">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does the author imply about the future of longevity research?</w:t>
      </w:r>
    </w:p>
    <w:p w14:paraId="4AD448E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target should be middle-aged diseases.</w:t>
      </w:r>
    </w:p>
    <w:p w14:paraId="43B0E00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main value lies in reducing elder care costs.</w:t>
      </w:r>
    </w:p>
    <w:p w14:paraId="217E9FA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may create a positive cycle of health promotion.</w:t>
      </w:r>
    </w:p>
    <w:p w14:paraId="7E0AD8D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will eventually find a natural limit of human lifespan.</w:t>
      </w:r>
    </w:p>
    <w:p w14:paraId="104393AD">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31BFD4D">
      <w:pPr>
        <w:spacing w:line="360" w:lineRule="auto"/>
        <w:jc w:val="left"/>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从短文后的选项中选出能填入空白处的最佳选项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并在答题卡上将该项涂黑。选项中有两项为多余选项。</w:t>
      </w:r>
    </w:p>
    <w:p w14:paraId="32C5A462">
      <w:pPr>
        <w:spacing w:line="360" w:lineRule="auto"/>
        <w:ind w:firstLine="420"/>
        <w:jc w:val="both"/>
        <w:textAlignment w:val="center"/>
        <w:rPr>
          <w:color w:val="000000"/>
        </w:rPr>
      </w:pPr>
      <w:r>
        <w:rPr>
          <w:rFonts w:ascii="Times New Roman" w:hAnsi="Times New Roman" w:eastAsia="Times New Roman" w:cs="Times New Roman"/>
          <w:color w:val="000000"/>
        </w:rPr>
        <w:t xml:space="preserve">Popular for being cost-effective, face yoga can be found all over social media, with some influencers promising a “natural facelift” effect capable of toning, slimming and reducing fine lines on the face. </w:t>
      </w:r>
      <w:r>
        <w:rPr>
          <w:color w:val="000000"/>
          <w:u w:val="single"/>
        </w:rPr>
        <w:t>___36___</w:t>
      </w:r>
      <w:r>
        <w:rPr>
          <w:rFonts w:ascii="Times New Roman" w:hAnsi="Times New Roman" w:eastAsia="Times New Roman" w:cs="Times New Roman"/>
          <w:color w:val="000000"/>
        </w:rPr>
        <w:t xml:space="preserve"> </w:t>
      </w:r>
    </w:p>
    <w:p w14:paraId="1A37DB9E">
      <w:pPr>
        <w:spacing w:line="360" w:lineRule="auto"/>
        <w:ind w:firstLine="420"/>
        <w:jc w:val="both"/>
        <w:textAlignment w:val="center"/>
        <w:rPr>
          <w:color w:val="000000"/>
        </w:rPr>
      </w:pPr>
      <w:r>
        <w:rPr>
          <w:rFonts w:ascii="Times New Roman" w:hAnsi="Times New Roman" w:eastAsia="Times New Roman" w:cs="Times New Roman"/>
          <w:color w:val="000000"/>
        </w:rPr>
        <w:t>“The face is made up of layers of skin, fat and muscles sitting on top of the skull (</w:t>
      </w:r>
      <w:r>
        <w:rPr>
          <w:rFonts w:ascii="宋体" w:hAnsi="宋体" w:eastAsia="宋体" w:cs="宋体"/>
          <w:color w:val="000000"/>
        </w:rPr>
        <w:t>颅骨</w:t>
      </w:r>
      <w:r>
        <w:rPr>
          <w:rFonts w:ascii="Times New Roman" w:hAnsi="Times New Roman" w:eastAsia="Times New Roman" w:cs="Times New Roman"/>
          <w:color w:val="000000"/>
        </w:rPr>
        <w:t xml:space="preserve">). Under the top layer of skin, there is a layer of fat sitting on top of the muscles,” explained Dr. Anetta Reszko, a clinical assistant professor. “ </w:t>
      </w:r>
      <w:r>
        <w:rPr>
          <w:rFonts w:ascii="Times New Roman" w:hAnsi="Times New Roman" w:eastAsia="Times New Roman" w:cs="Times New Roman"/>
          <w:color w:val="000000"/>
          <w:u w:val="single"/>
        </w:rPr>
        <w:t>___37___</w:t>
      </w:r>
      <w:r>
        <w:rPr>
          <w:rFonts w:ascii="Times New Roman" w:hAnsi="Times New Roman" w:eastAsia="Times New Roman" w:cs="Times New Roman"/>
          <w:color w:val="000000"/>
        </w:rPr>
        <w:t xml:space="preserve"> But over time, as we age, or if we don’t use those muscles, they can decline. Moving and stretching the face for a while every day could help restore some shape to the face.”</w:t>
      </w:r>
    </w:p>
    <w:p w14:paraId="493F007B">
      <w:pPr>
        <w:spacing w:line="360" w:lineRule="auto"/>
        <w:ind w:firstLine="420"/>
        <w:jc w:val="both"/>
        <w:textAlignment w:val="center"/>
        <w:rPr>
          <w:color w:val="000000"/>
        </w:rPr>
      </w:pPr>
      <w:r>
        <w:rPr>
          <w:rFonts w:ascii="Times New Roman" w:hAnsi="Times New Roman" w:eastAsia="Times New Roman" w:cs="Times New Roman"/>
          <w:color w:val="000000"/>
        </w:rPr>
        <w:t>Dr. Reszko carried out a study to test this face yoga hypothesis (</w:t>
      </w:r>
      <w:r>
        <w:rPr>
          <w:rFonts w:ascii="宋体" w:hAnsi="宋体" w:eastAsia="宋体" w:cs="宋体"/>
          <w:color w:val="000000"/>
        </w:rPr>
        <w:t>假说</w:t>
      </w:r>
      <w:r>
        <w:rPr>
          <w:rFonts w:ascii="Times New Roman" w:hAnsi="Times New Roman" w:eastAsia="Times New Roman" w:cs="Times New Roman"/>
          <w:color w:val="000000"/>
        </w:rPr>
        <w:t xml:space="preserve">). Improved facial fullness among 16 participants is observed after 20 weeks. “The place where we noticed the biggest change was the cheeks, and that makes sense, because the cheek muscles are among the largest facial muscles. </w:t>
      </w:r>
      <w:r>
        <w:rPr>
          <w:color w:val="000000"/>
          <w:u w:val="single"/>
        </w:rPr>
        <w:t>___38___</w:t>
      </w:r>
      <w:r>
        <w:rPr>
          <w:rFonts w:ascii="Times New Roman" w:hAnsi="Times New Roman" w:eastAsia="Times New Roman" w:cs="Times New Roman"/>
          <w:color w:val="000000"/>
        </w:rPr>
        <w:t xml:space="preserve"> However, due to the limited sample size and lack of direct measurements, further clinical trials would be needed to confirm this volumizing effect.”</w:t>
      </w:r>
    </w:p>
    <w:p w14:paraId="4DD1A5BC">
      <w:pPr>
        <w:spacing w:line="360" w:lineRule="auto"/>
        <w:ind w:firstLine="420"/>
        <w:jc w:val="both"/>
        <w:textAlignment w:val="center"/>
        <w:rPr>
          <w:color w:val="000000"/>
        </w:rPr>
      </w:pPr>
      <w:r>
        <w:rPr>
          <w:rFonts w:ascii="Times New Roman" w:hAnsi="Times New Roman" w:eastAsia="Times New Roman" w:cs="Times New Roman"/>
          <w:color w:val="000000"/>
        </w:rPr>
        <w:t xml:space="preserve">For Hagen, a face yoga instructor, this exercise is more than just a workout. </w:t>
      </w:r>
      <w:r>
        <w:rPr>
          <w:color w:val="000000"/>
          <w:u w:val="single"/>
        </w:rPr>
        <w:t>___39___</w:t>
      </w:r>
      <w:r>
        <w:rPr>
          <w:rFonts w:ascii="Times New Roman" w:hAnsi="Times New Roman" w:eastAsia="Times New Roman" w:cs="Times New Roman"/>
          <w:color w:val="000000"/>
        </w:rPr>
        <w:t xml:space="preserve"> . “Some people may approach it differently, but anything that can make you feel calm and better is admissible.”</w:t>
      </w:r>
    </w:p>
    <w:p w14:paraId="50A09D9E">
      <w:pPr>
        <w:spacing w:line="360" w:lineRule="auto"/>
        <w:ind w:firstLine="420"/>
        <w:jc w:val="both"/>
        <w:textAlignment w:val="center"/>
        <w:rPr>
          <w:color w:val="000000"/>
        </w:rPr>
      </w:pPr>
      <w:r>
        <w:rPr>
          <w:color w:val="000000"/>
          <w:u w:val="single"/>
        </w:rPr>
        <w:t>___40___</w:t>
      </w:r>
      <w:r>
        <w:rPr>
          <w:rFonts w:ascii="Times New Roman" w:hAnsi="Times New Roman" w:eastAsia="Times New Roman" w:cs="Times New Roman"/>
          <w:color w:val="000000"/>
        </w:rPr>
        <w:t xml:space="preserve"> If someone is serious about taking up a daily face yoga routine, Dr. Reszko suggests avoiding stretching the delicate under-eye area, which tends to be thinner and more sensitive. For more dramatic interventions like firming wrinkles or treating acne (</w:t>
      </w:r>
      <w:r>
        <w:rPr>
          <w:rFonts w:ascii="宋体" w:hAnsi="宋体" w:eastAsia="宋体" w:cs="宋体"/>
          <w:color w:val="000000"/>
        </w:rPr>
        <w:t>粉刺</w:t>
      </w:r>
      <w:r>
        <w:rPr>
          <w:rFonts w:ascii="Times New Roman" w:hAnsi="Times New Roman" w:eastAsia="Times New Roman" w:cs="Times New Roman"/>
          <w:color w:val="000000"/>
        </w:rPr>
        <w:t>), she recommends getting the advice of a board-certified doctor.</w:t>
      </w:r>
    </w:p>
    <w:p w14:paraId="7C6DAFF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 way to be more in tune with one’s mind.</w:t>
      </w:r>
    </w:p>
    <w:p w14:paraId="5EC45E8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Besides, how much is face yoga backed by science?</w:t>
      </w:r>
    </w:p>
    <w:p w14:paraId="4590360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 people are concerned about the effect of face yoga.</w:t>
      </w:r>
    </w:p>
    <w:p w14:paraId="4BB75F2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also necessary to mind the possible harm of face yoga.</w:t>
      </w:r>
    </w:p>
    <w:p w14:paraId="1622A50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fat and the muscles work together to give the face volume.</w:t>
      </w:r>
    </w:p>
    <w:p w14:paraId="1CDE356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But how much are these promised benefits a stretch of the truth?</w:t>
      </w:r>
    </w:p>
    <w:p w14:paraId="17D38DE8">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If you exercise them, the growth of them is going to be the most noticeable.</w:t>
      </w:r>
    </w:p>
    <w:p w14:paraId="6FCC0B3B">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0C60B9C">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318AFE3">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选出可以填入空白处的最佳选项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w:t>
      </w:r>
    </w:p>
    <w:p w14:paraId="02A39832">
      <w:pPr>
        <w:spacing w:line="360" w:lineRule="auto"/>
        <w:ind w:firstLine="420"/>
        <w:jc w:val="both"/>
        <w:textAlignment w:val="center"/>
        <w:rPr>
          <w:color w:val="000000"/>
        </w:rPr>
      </w:pPr>
      <w:r>
        <w:rPr>
          <w:rFonts w:ascii="Times New Roman" w:hAnsi="Times New Roman" w:eastAsia="Times New Roman" w:cs="Times New Roman"/>
          <w:color w:val="000000"/>
        </w:rPr>
        <w:t xml:space="preserve">Marissa Phillips shared a dream with almost every other young girl around her: to be a Dallas Cowboys Cheerleader. She </w:t>
      </w:r>
      <w:r>
        <w:rPr>
          <w:color w:val="000000"/>
          <w:u w:val="single"/>
        </w:rPr>
        <w:t>___41___</w:t>
      </w:r>
      <w:r>
        <w:rPr>
          <w:rFonts w:ascii="Times New Roman" w:hAnsi="Times New Roman" w:eastAsia="Times New Roman" w:cs="Times New Roman"/>
          <w:color w:val="000000"/>
        </w:rPr>
        <w:t xml:space="preserve"> her way through childhood, starting at just 2. But she hardly </w:t>
      </w:r>
      <w:r>
        <w:rPr>
          <w:color w:val="000000"/>
          <w:u w:val="single"/>
        </w:rPr>
        <w:t>___42___</w:t>
      </w:r>
      <w:r>
        <w:rPr>
          <w:rFonts w:ascii="Times New Roman" w:hAnsi="Times New Roman" w:eastAsia="Times New Roman" w:cs="Times New Roman"/>
          <w:color w:val="000000"/>
        </w:rPr>
        <w:t xml:space="preserve"> she could take her talents all the way to the National Football League. “I honestly really never thought I would </w:t>
      </w:r>
      <w:r>
        <w:rPr>
          <w:color w:val="000000"/>
          <w:u w:val="single"/>
        </w:rPr>
        <w:t>___43___</w:t>
      </w:r>
      <w:r>
        <w:rPr>
          <w:rFonts w:ascii="Times New Roman" w:hAnsi="Times New Roman" w:eastAsia="Times New Roman" w:cs="Times New Roman"/>
          <w:color w:val="000000"/>
        </w:rPr>
        <w:t xml:space="preserve"> the team.” However, her </w:t>
      </w:r>
      <w:r>
        <w:rPr>
          <w:color w:val="000000"/>
          <w:u w:val="single"/>
        </w:rPr>
        <w:t>___44___</w:t>
      </w:r>
      <w:r>
        <w:rPr>
          <w:rFonts w:ascii="Times New Roman" w:hAnsi="Times New Roman" w:eastAsia="Times New Roman" w:cs="Times New Roman"/>
          <w:color w:val="000000"/>
        </w:rPr>
        <w:t xml:space="preserve"> for dance and cheer tells a story less about luck and more about </w:t>
      </w:r>
      <w:r>
        <w:rPr>
          <w:color w:val="000000"/>
          <w:u w:val="single"/>
        </w:rPr>
        <w:t>___45___</w:t>
      </w:r>
      <w:r>
        <w:rPr>
          <w:rFonts w:ascii="Times New Roman" w:hAnsi="Times New Roman" w:eastAsia="Times New Roman" w:cs="Times New Roman"/>
          <w:color w:val="000000"/>
        </w:rPr>
        <w:t xml:space="preserve">. </w:t>
      </w:r>
    </w:p>
    <w:p w14:paraId="68D4B030">
      <w:pPr>
        <w:spacing w:line="360" w:lineRule="auto"/>
        <w:ind w:firstLine="420"/>
        <w:jc w:val="both"/>
        <w:textAlignment w:val="center"/>
        <w:rPr>
          <w:color w:val="000000"/>
        </w:rPr>
      </w:pPr>
      <w:r>
        <w:rPr>
          <w:rFonts w:ascii="Times New Roman" w:hAnsi="Times New Roman" w:eastAsia="Times New Roman" w:cs="Times New Roman"/>
          <w:color w:val="000000"/>
        </w:rPr>
        <w:t xml:space="preserve">She first caught a glimpse of what felt like an </w:t>
      </w:r>
      <w:r>
        <w:rPr>
          <w:color w:val="000000"/>
          <w:u w:val="single"/>
        </w:rPr>
        <w:t>___46___</w:t>
      </w:r>
      <w:r>
        <w:rPr>
          <w:rFonts w:ascii="Times New Roman" w:hAnsi="Times New Roman" w:eastAsia="Times New Roman" w:cs="Times New Roman"/>
          <w:color w:val="000000"/>
        </w:rPr>
        <w:t xml:space="preserve"> future during her high school drill team days. </w:t>
      </w:r>
      <w:r>
        <w:rPr>
          <w:color w:val="000000"/>
          <w:u w:val="single"/>
        </w:rPr>
        <w:t>___47___</w:t>
      </w:r>
      <w:r>
        <w:rPr>
          <w:rFonts w:ascii="Times New Roman" w:hAnsi="Times New Roman" w:eastAsia="Times New Roman" w:cs="Times New Roman"/>
          <w:color w:val="000000"/>
        </w:rPr>
        <w:t xml:space="preserve">, she joined the dance team at Texas A&amp;M University after high school, and continued enjoying the benefits of being part of a close-knit team. </w:t>
      </w:r>
    </w:p>
    <w:p w14:paraId="55B15448">
      <w:pPr>
        <w:spacing w:line="360" w:lineRule="auto"/>
        <w:ind w:firstLine="420"/>
        <w:jc w:val="both"/>
        <w:textAlignment w:val="center"/>
        <w:rPr>
          <w:color w:val="000000"/>
        </w:rPr>
      </w:pPr>
      <w:r>
        <w:rPr>
          <w:rFonts w:ascii="Times New Roman" w:hAnsi="Times New Roman" w:eastAsia="Times New Roman" w:cs="Times New Roman"/>
          <w:color w:val="000000"/>
        </w:rPr>
        <w:t xml:space="preserve">In 2021, Marissa suffered a great loss — her father </w:t>
      </w:r>
      <w:r>
        <w:rPr>
          <w:color w:val="000000"/>
          <w:u w:val="single"/>
        </w:rPr>
        <w:t>___48___</w:t>
      </w:r>
      <w:r>
        <w:rPr>
          <w:rFonts w:ascii="Times New Roman" w:hAnsi="Times New Roman" w:eastAsia="Times New Roman" w:cs="Times New Roman"/>
          <w:color w:val="000000"/>
        </w:rPr>
        <w:t xml:space="preserve"> because of cancer. That </w:t>
      </w:r>
      <w:r>
        <w:rPr>
          <w:color w:val="000000"/>
          <w:u w:val="single"/>
        </w:rPr>
        <w:t>___49___</w:t>
      </w:r>
      <w:r>
        <w:rPr>
          <w:rFonts w:ascii="Times New Roman" w:hAnsi="Times New Roman" w:eastAsia="Times New Roman" w:cs="Times New Roman"/>
          <w:color w:val="000000"/>
        </w:rPr>
        <w:t xml:space="preserve"> her a lot and shifted her life path. She </w:t>
      </w:r>
      <w:r>
        <w:rPr>
          <w:color w:val="000000"/>
          <w:u w:val="single"/>
        </w:rPr>
        <w:t>____50____</w:t>
      </w:r>
      <w:r>
        <w:rPr>
          <w:rFonts w:ascii="Times New Roman" w:hAnsi="Times New Roman" w:eastAsia="Times New Roman" w:cs="Times New Roman"/>
          <w:color w:val="000000"/>
        </w:rPr>
        <w:t xml:space="preserve"> the Dallas Cowboys Cheerleading team and succeeded. Between busy game days and constant rehearsal (</w:t>
      </w:r>
      <w:r>
        <w:rPr>
          <w:rFonts w:ascii="宋体" w:hAnsi="宋体" w:eastAsia="宋体" w:cs="宋体"/>
          <w:color w:val="000000"/>
        </w:rPr>
        <w:t>排练</w:t>
      </w:r>
      <w:r>
        <w:rPr>
          <w:rFonts w:ascii="Times New Roman" w:hAnsi="Times New Roman" w:eastAsia="Times New Roman" w:cs="Times New Roman"/>
          <w:color w:val="000000"/>
        </w:rPr>
        <w:t xml:space="preserve">) schedules, it’s </w:t>
      </w:r>
      <w:r>
        <w:rPr>
          <w:color w:val="000000"/>
          <w:u w:val="single"/>
        </w:rPr>
        <w:t>____51____</w:t>
      </w:r>
      <w:r>
        <w:rPr>
          <w:rFonts w:ascii="Times New Roman" w:hAnsi="Times New Roman" w:eastAsia="Times New Roman" w:cs="Times New Roman"/>
          <w:color w:val="000000"/>
        </w:rPr>
        <w:t xml:space="preserve"> to stress too much how much work goes into being one of “America’s Sweethearts”. During the game season, Marissa spends most of her days </w:t>
      </w:r>
      <w:r>
        <w:rPr>
          <w:color w:val="000000"/>
          <w:u w:val="single"/>
        </w:rPr>
        <w:t>____52____</w:t>
      </w:r>
      <w:r>
        <w:rPr>
          <w:rFonts w:ascii="Times New Roman" w:hAnsi="Times New Roman" w:eastAsia="Times New Roman" w:cs="Times New Roman"/>
          <w:color w:val="000000"/>
        </w:rPr>
        <w:t xml:space="preserve"> at the Cowboys’ home base stadium. </w:t>
      </w:r>
    </w:p>
    <w:p w14:paraId="6ED873FF">
      <w:pPr>
        <w:spacing w:line="360" w:lineRule="auto"/>
        <w:ind w:firstLine="420"/>
        <w:jc w:val="both"/>
        <w:textAlignment w:val="center"/>
        <w:rPr>
          <w:color w:val="000000"/>
        </w:rPr>
      </w:pPr>
      <w:r>
        <w:rPr>
          <w:rFonts w:ascii="Times New Roman" w:hAnsi="Times New Roman" w:eastAsia="Times New Roman" w:cs="Times New Roman"/>
          <w:color w:val="000000"/>
        </w:rPr>
        <w:t xml:space="preserve">Despite the exhaustion, at 9 a. m., Marissa </w:t>
      </w:r>
      <w:r>
        <w:rPr>
          <w:color w:val="000000"/>
          <w:u w:val="single"/>
        </w:rPr>
        <w:t>____53____</w:t>
      </w:r>
      <w:r>
        <w:rPr>
          <w:rFonts w:ascii="Times New Roman" w:hAnsi="Times New Roman" w:eastAsia="Times New Roman" w:cs="Times New Roman"/>
          <w:color w:val="000000"/>
        </w:rPr>
        <w:t xml:space="preserve"> in for her full-time job at an accounting firm. While she works eight hours in an office, her practice-ready equipment is parked outside. “I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xml:space="preserve"> all of my stuff for practice in the car,” she notes. </w:t>
      </w:r>
    </w:p>
    <w:p w14:paraId="330F1229">
      <w:pPr>
        <w:spacing w:line="360" w:lineRule="auto"/>
        <w:ind w:firstLine="420"/>
        <w:jc w:val="both"/>
        <w:textAlignment w:val="center"/>
        <w:rPr>
          <w:color w:val="000000"/>
        </w:rPr>
      </w:pPr>
      <w:r>
        <w:rPr>
          <w:rFonts w:ascii="Times New Roman" w:hAnsi="Times New Roman" w:eastAsia="Times New Roman" w:cs="Times New Roman"/>
          <w:color w:val="000000"/>
        </w:rPr>
        <w:t xml:space="preserve">“They’re busy days and they’re hard and long, but I’m living the dream that I always hoped for, so whatever I do always brings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 she shares.</w:t>
      </w:r>
    </w:p>
    <w:p w14:paraId="102F2599">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considered</w:t>
      </w:r>
      <w:r>
        <w:rPr>
          <w:color w:val="000000"/>
        </w:rPr>
        <w:tab/>
      </w:r>
      <w:r>
        <w:rPr>
          <w:color w:val="000000"/>
        </w:rPr>
        <w:t xml:space="preserve">B. </w:t>
      </w:r>
      <w:r>
        <w:rPr>
          <w:rFonts w:ascii="Times New Roman" w:hAnsi="Times New Roman" w:eastAsia="Times New Roman" w:cs="Times New Roman"/>
          <w:color w:val="000000"/>
        </w:rPr>
        <w:t>directed</w:t>
      </w:r>
      <w:r>
        <w:rPr>
          <w:color w:val="000000"/>
        </w:rPr>
        <w:tab/>
      </w:r>
      <w:r>
        <w:rPr>
          <w:color w:val="000000"/>
        </w:rPr>
        <w:t xml:space="preserve">C. </w:t>
      </w:r>
      <w:r>
        <w:rPr>
          <w:rFonts w:ascii="Times New Roman" w:hAnsi="Times New Roman" w:eastAsia="Times New Roman" w:cs="Times New Roman"/>
          <w:color w:val="000000"/>
        </w:rPr>
        <w:t>danced</w:t>
      </w:r>
      <w:r>
        <w:rPr>
          <w:color w:val="000000"/>
        </w:rPr>
        <w:tab/>
      </w:r>
      <w:r>
        <w:rPr>
          <w:color w:val="000000"/>
        </w:rPr>
        <w:t xml:space="preserve">D. </w:t>
      </w:r>
      <w:r>
        <w:rPr>
          <w:rFonts w:ascii="Times New Roman" w:hAnsi="Times New Roman" w:eastAsia="Times New Roman" w:cs="Times New Roman"/>
          <w:color w:val="000000"/>
        </w:rPr>
        <w:t>pushed</w:t>
      </w:r>
    </w:p>
    <w:p w14:paraId="5D55FEFE">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mentioned</w:t>
      </w:r>
      <w:r>
        <w:rPr>
          <w:color w:val="000000"/>
        </w:rPr>
        <w:tab/>
      </w:r>
      <w:r>
        <w:rPr>
          <w:color w:val="000000"/>
        </w:rPr>
        <w:t xml:space="preserve">B. </w:t>
      </w:r>
      <w:r>
        <w:rPr>
          <w:rFonts w:ascii="Times New Roman" w:hAnsi="Times New Roman" w:eastAsia="Times New Roman" w:cs="Times New Roman"/>
          <w:color w:val="000000"/>
        </w:rPr>
        <w:t>imagined</w:t>
      </w:r>
      <w:r>
        <w:rPr>
          <w:color w:val="000000"/>
        </w:rPr>
        <w:tab/>
      </w:r>
      <w:r>
        <w:rPr>
          <w:color w:val="000000"/>
        </w:rPr>
        <w:t xml:space="preserve">C. </w:t>
      </w:r>
      <w:r>
        <w:rPr>
          <w:rFonts w:ascii="Times New Roman" w:hAnsi="Times New Roman" w:eastAsia="Times New Roman" w:cs="Times New Roman"/>
          <w:color w:val="000000"/>
        </w:rPr>
        <w:t>doubted</w:t>
      </w:r>
      <w:r>
        <w:rPr>
          <w:color w:val="000000"/>
        </w:rPr>
        <w:tab/>
      </w:r>
      <w:r>
        <w:rPr>
          <w:color w:val="000000"/>
        </w:rPr>
        <w:t xml:space="preserve">D. </w:t>
      </w:r>
      <w:r>
        <w:rPr>
          <w:rFonts w:ascii="Times New Roman" w:hAnsi="Times New Roman" w:eastAsia="Times New Roman" w:cs="Times New Roman"/>
          <w:color w:val="000000"/>
        </w:rPr>
        <w:t>agreed</w:t>
      </w:r>
    </w:p>
    <w:p w14:paraId="2C738DCF">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make</w:t>
      </w:r>
      <w:r>
        <w:rPr>
          <w:color w:val="000000"/>
        </w:rPr>
        <w:tab/>
      </w:r>
      <w:r>
        <w:rPr>
          <w:color w:val="000000"/>
        </w:rPr>
        <w:t xml:space="preserve">B. </w:t>
      </w:r>
      <w:r>
        <w:rPr>
          <w:rFonts w:ascii="Times New Roman" w:hAnsi="Times New Roman" w:eastAsia="Times New Roman" w:cs="Times New Roman"/>
          <w:color w:val="000000"/>
        </w:rPr>
        <w:t>beat</w:t>
      </w:r>
      <w:r>
        <w:rPr>
          <w:color w:val="000000"/>
        </w:rPr>
        <w:tab/>
      </w:r>
      <w:r>
        <w:rPr>
          <w:color w:val="000000"/>
        </w:rPr>
        <w:t xml:space="preserve">C. </w:t>
      </w:r>
      <w:r>
        <w:rPr>
          <w:rFonts w:ascii="Times New Roman" w:hAnsi="Times New Roman" w:eastAsia="Times New Roman" w:cs="Times New Roman"/>
          <w:color w:val="000000"/>
        </w:rPr>
        <w:t>train</w:t>
      </w:r>
      <w:r>
        <w:rPr>
          <w:color w:val="000000"/>
        </w:rPr>
        <w:tab/>
      </w:r>
      <w:r>
        <w:rPr>
          <w:color w:val="000000"/>
        </w:rPr>
        <w:t xml:space="preserve">D. </w:t>
      </w:r>
      <w:r>
        <w:rPr>
          <w:rFonts w:ascii="Times New Roman" w:hAnsi="Times New Roman" w:eastAsia="Times New Roman" w:cs="Times New Roman"/>
          <w:color w:val="000000"/>
        </w:rPr>
        <w:t>quit</w:t>
      </w:r>
    </w:p>
    <w:p w14:paraId="5BD8A9CD">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passion</w:t>
      </w:r>
      <w:r>
        <w:rPr>
          <w:color w:val="000000"/>
        </w:rPr>
        <w:tab/>
      </w:r>
      <w:r>
        <w:rPr>
          <w:color w:val="000000"/>
        </w:rPr>
        <w:t xml:space="preserve">B. </w:t>
      </w:r>
      <w:r>
        <w:rPr>
          <w:rFonts w:ascii="Times New Roman" w:hAnsi="Times New Roman" w:eastAsia="Times New Roman" w:cs="Times New Roman"/>
          <w:color w:val="000000"/>
        </w:rPr>
        <w:t>demand</w:t>
      </w:r>
      <w:r>
        <w:rPr>
          <w:color w:val="000000"/>
        </w:rPr>
        <w:tab/>
      </w:r>
      <w:r>
        <w:rPr>
          <w:color w:val="000000"/>
        </w:rPr>
        <w:t xml:space="preserve">C. </w:t>
      </w:r>
      <w:r>
        <w:rPr>
          <w:rFonts w:ascii="Times New Roman" w:hAnsi="Times New Roman" w:eastAsia="Times New Roman" w:cs="Times New Roman"/>
          <w:color w:val="000000"/>
        </w:rPr>
        <w:t>secret</w:t>
      </w:r>
      <w:r>
        <w:rPr>
          <w:color w:val="000000"/>
        </w:rPr>
        <w:tab/>
      </w:r>
      <w:r>
        <w:rPr>
          <w:color w:val="000000"/>
        </w:rPr>
        <w:t xml:space="preserve">D. </w:t>
      </w:r>
      <w:r>
        <w:rPr>
          <w:rFonts w:ascii="Times New Roman" w:hAnsi="Times New Roman" w:eastAsia="Times New Roman" w:cs="Times New Roman"/>
          <w:color w:val="000000"/>
        </w:rPr>
        <w:t>method</w:t>
      </w:r>
    </w:p>
    <w:p w14:paraId="4BA5C2B7">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talent</w:t>
      </w:r>
      <w:r>
        <w:rPr>
          <w:color w:val="000000"/>
        </w:rPr>
        <w:tab/>
      </w:r>
      <w:r>
        <w:rPr>
          <w:color w:val="000000"/>
        </w:rPr>
        <w:t xml:space="preserve">B. </w:t>
      </w:r>
      <w:r>
        <w:rPr>
          <w:rFonts w:ascii="Times New Roman" w:hAnsi="Times New Roman" w:eastAsia="Times New Roman" w:cs="Times New Roman"/>
          <w:color w:val="000000"/>
        </w:rPr>
        <w:t>honesty</w:t>
      </w:r>
      <w:r>
        <w:rPr>
          <w:color w:val="000000"/>
        </w:rPr>
        <w:tab/>
      </w:r>
      <w:r>
        <w:rPr>
          <w:color w:val="000000"/>
        </w:rPr>
        <w:t xml:space="preserve">C. </w:t>
      </w:r>
      <w:r>
        <w:rPr>
          <w:rFonts w:ascii="Times New Roman" w:hAnsi="Times New Roman" w:eastAsia="Times New Roman" w:cs="Times New Roman"/>
          <w:color w:val="000000"/>
        </w:rPr>
        <w:t>confidence</w:t>
      </w:r>
      <w:r>
        <w:rPr>
          <w:color w:val="000000"/>
        </w:rPr>
        <w:tab/>
      </w:r>
      <w:r>
        <w:rPr>
          <w:color w:val="000000"/>
        </w:rPr>
        <w:t xml:space="preserve">D. </w:t>
      </w:r>
      <w:r>
        <w:rPr>
          <w:rFonts w:ascii="Times New Roman" w:hAnsi="Times New Roman" w:eastAsia="Times New Roman" w:cs="Times New Roman"/>
          <w:color w:val="000000"/>
        </w:rPr>
        <w:t>discipline</w:t>
      </w:r>
    </w:p>
    <w:p w14:paraId="0FAE3B23">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unrecognizable</w:t>
      </w:r>
      <w:r>
        <w:rPr>
          <w:color w:val="000000"/>
        </w:rPr>
        <w:tab/>
      </w:r>
      <w:r>
        <w:rPr>
          <w:color w:val="000000"/>
        </w:rPr>
        <w:t xml:space="preserve">B. </w:t>
      </w:r>
      <w:r>
        <w:rPr>
          <w:rFonts w:ascii="Times New Roman" w:hAnsi="Times New Roman" w:eastAsia="Times New Roman" w:cs="Times New Roman"/>
          <w:color w:val="000000"/>
        </w:rPr>
        <w:t>achievable</w:t>
      </w:r>
      <w:r>
        <w:rPr>
          <w:color w:val="000000"/>
        </w:rPr>
        <w:tab/>
      </w:r>
      <w:r>
        <w:rPr>
          <w:color w:val="000000"/>
        </w:rPr>
        <w:t xml:space="preserve">C. </w:t>
      </w:r>
      <w:r>
        <w:rPr>
          <w:rFonts w:ascii="Times New Roman" w:hAnsi="Times New Roman" w:eastAsia="Times New Roman" w:cs="Times New Roman"/>
          <w:color w:val="000000"/>
        </w:rPr>
        <w:t>uncertain</w:t>
      </w:r>
      <w:r>
        <w:rPr>
          <w:color w:val="000000"/>
        </w:rPr>
        <w:tab/>
      </w:r>
      <w:r>
        <w:rPr>
          <w:color w:val="000000"/>
        </w:rPr>
        <w:t xml:space="preserve">D. </w:t>
      </w:r>
      <w:r>
        <w:rPr>
          <w:rFonts w:ascii="Times New Roman" w:hAnsi="Times New Roman" w:eastAsia="Times New Roman" w:cs="Times New Roman"/>
          <w:color w:val="000000"/>
        </w:rPr>
        <w:t>ordinary</w:t>
      </w:r>
    </w:p>
    <w:p w14:paraId="06295F72">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Obviously</w:t>
      </w:r>
      <w:r>
        <w:rPr>
          <w:color w:val="000000"/>
        </w:rPr>
        <w:tab/>
      </w:r>
      <w:r>
        <w:rPr>
          <w:color w:val="000000"/>
        </w:rPr>
        <w:t xml:space="preserve">C. </w:t>
      </w:r>
      <w:r>
        <w:rPr>
          <w:rFonts w:ascii="Times New Roman" w:hAnsi="Times New Roman" w:eastAsia="Times New Roman" w:cs="Times New Roman"/>
          <w:color w:val="000000"/>
        </w:rPr>
        <w:t>Eventually</w:t>
      </w:r>
      <w:r>
        <w:rPr>
          <w:color w:val="000000"/>
        </w:rPr>
        <w:tab/>
      </w:r>
      <w:r>
        <w:rPr>
          <w:color w:val="000000"/>
        </w:rPr>
        <w:t xml:space="preserve">D. </w:t>
      </w:r>
      <w:r>
        <w:rPr>
          <w:rFonts w:ascii="Times New Roman" w:hAnsi="Times New Roman" w:eastAsia="Times New Roman" w:cs="Times New Roman"/>
          <w:color w:val="000000"/>
        </w:rPr>
        <w:t>Initially</w:t>
      </w:r>
    </w:p>
    <w:p w14:paraId="75D05624">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complained</w:t>
      </w:r>
      <w:r>
        <w:rPr>
          <w:color w:val="000000"/>
        </w:rPr>
        <w:tab/>
      </w:r>
      <w:r>
        <w:rPr>
          <w:color w:val="000000"/>
        </w:rPr>
        <w:t xml:space="preserve">B. </w:t>
      </w:r>
      <w:r>
        <w:rPr>
          <w:rFonts w:ascii="Times New Roman" w:hAnsi="Times New Roman" w:eastAsia="Times New Roman" w:cs="Times New Roman"/>
          <w:color w:val="000000"/>
        </w:rPr>
        <w:t>retired</w:t>
      </w:r>
      <w:r>
        <w:rPr>
          <w:color w:val="000000"/>
        </w:rPr>
        <w:tab/>
      </w:r>
      <w:r>
        <w:rPr>
          <w:color w:val="000000"/>
        </w:rPr>
        <w:t xml:space="preserve">C. </w:t>
      </w:r>
      <w:r>
        <w:rPr>
          <w:rFonts w:ascii="Times New Roman" w:hAnsi="Times New Roman" w:eastAsia="Times New Roman" w:cs="Times New Roman"/>
          <w:color w:val="000000"/>
        </w:rPr>
        <w:t>regretted</w:t>
      </w:r>
      <w:r>
        <w:rPr>
          <w:color w:val="000000"/>
        </w:rPr>
        <w:tab/>
      </w:r>
      <w:r>
        <w:rPr>
          <w:color w:val="000000"/>
        </w:rPr>
        <w:t xml:space="preserve">D. </w:t>
      </w:r>
      <w:r>
        <w:rPr>
          <w:rFonts w:ascii="Times New Roman" w:hAnsi="Times New Roman" w:eastAsia="Times New Roman" w:cs="Times New Roman"/>
          <w:color w:val="000000"/>
        </w:rPr>
        <w:t>died</w:t>
      </w:r>
    </w:p>
    <w:p w14:paraId="4ADEDA0F">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mistook</w:t>
      </w:r>
      <w:r>
        <w:rPr>
          <w:color w:val="000000"/>
        </w:rPr>
        <w:tab/>
      </w:r>
      <w:r>
        <w:rPr>
          <w:color w:val="000000"/>
        </w:rPr>
        <w:t xml:space="preserve">B. </w:t>
      </w:r>
      <w:r>
        <w:rPr>
          <w:rFonts w:ascii="Times New Roman" w:hAnsi="Times New Roman" w:eastAsia="Times New Roman" w:cs="Times New Roman"/>
          <w:color w:val="000000"/>
        </w:rPr>
        <w:t>exposed</w:t>
      </w:r>
      <w:r>
        <w:rPr>
          <w:color w:val="000000"/>
        </w:rPr>
        <w:tab/>
      </w:r>
      <w:r>
        <w:rPr>
          <w:color w:val="000000"/>
        </w:rPr>
        <w:t xml:space="preserve">C. </w:t>
      </w:r>
      <w:r>
        <w:rPr>
          <w:rFonts w:ascii="Times New Roman" w:hAnsi="Times New Roman" w:eastAsia="Times New Roman" w:cs="Times New Roman"/>
          <w:color w:val="000000"/>
        </w:rPr>
        <w:t>confused</w:t>
      </w:r>
      <w:r>
        <w:rPr>
          <w:color w:val="000000"/>
        </w:rPr>
        <w:tab/>
      </w:r>
      <w:r>
        <w:rPr>
          <w:color w:val="000000"/>
        </w:rPr>
        <w:t xml:space="preserve">D. </w:t>
      </w:r>
      <w:r>
        <w:rPr>
          <w:rFonts w:ascii="Times New Roman" w:hAnsi="Times New Roman" w:eastAsia="Times New Roman" w:cs="Times New Roman"/>
          <w:color w:val="000000"/>
        </w:rPr>
        <w:t>struck</w:t>
      </w:r>
    </w:p>
    <w:p w14:paraId="7B68880B">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broke away from</w:t>
      </w:r>
      <w:r>
        <w:rPr>
          <w:color w:val="000000"/>
        </w:rPr>
        <w:tab/>
      </w:r>
      <w:r>
        <w:rPr>
          <w:color w:val="000000"/>
        </w:rPr>
        <w:t xml:space="preserve">B. </w:t>
      </w:r>
      <w:r>
        <w:rPr>
          <w:rFonts w:ascii="Times New Roman" w:hAnsi="Times New Roman" w:eastAsia="Times New Roman" w:cs="Times New Roman"/>
          <w:color w:val="000000"/>
        </w:rPr>
        <w:t>tried out for</w:t>
      </w:r>
      <w:r>
        <w:rPr>
          <w:color w:val="000000"/>
        </w:rPr>
        <w:tab/>
      </w:r>
      <w:r>
        <w:rPr>
          <w:color w:val="000000"/>
        </w:rPr>
        <w:t xml:space="preserve">C. </w:t>
      </w:r>
      <w:r>
        <w:rPr>
          <w:rFonts w:ascii="Times New Roman" w:hAnsi="Times New Roman" w:eastAsia="Times New Roman" w:cs="Times New Roman"/>
          <w:color w:val="000000"/>
        </w:rPr>
        <w:t>kept up with</w:t>
      </w:r>
      <w:r>
        <w:rPr>
          <w:color w:val="000000"/>
        </w:rPr>
        <w:tab/>
      </w:r>
      <w:r>
        <w:rPr>
          <w:color w:val="000000"/>
        </w:rPr>
        <w:t xml:space="preserve">D. </w:t>
      </w:r>
      <w:r>
        <w:rPr>
          <w:rFonts w:ascii="Times New Roman" w:hAnsi="Times New Roman" w:eastAsia="Times New Roman" w:cs="Times New Roman"/>
          <w:color w:val="000000"/>
        </w:rPr>
        <w:t>looked down upon</w:t>
      </w:r>
    </w:p>
    <w:p w14:paraId="3C2CCBA2">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hard</w:t>
      </w:r>
      <w:r>
        <w:rPr>
          <w:color w:val="000000"/>
        </w:rPr>
        <w:tab/>
      </w:r>
      <w:r>
        <w:rPr>
          <w:color w:val="000000"/>
        </w:rPr>
        <w:t xml:space="preserve">B. </w:t>
      </w:r>
      <w:r>
        <w:rPr>
          <w:rFonts w:ascii="Times New Roman" w:hAnsi="Times New Roman" w:eastAsia="Times New Roman" w:cs="Times New Roman"/>
          <w:color w:val="000000"/>
        </w:rPr>
        <w:t>normal</w:t>
      </w:r>
      <w:r>
        <w:rPr>
          <w:color w:val="000000"/>
        </w:rPr>
        <w:tab/>
      </w:r>
      <w:r>
        <w:rPr>
          <w:color w:val="000000"/>
        </w:rPr>
        <w:t xml:space="preserve">C. </w:t>
      </w:r>
      <w:r>
        <w:rPr>
          <w:rFonts w:ascii="Times New Roman" w:hAnsi="Times New Roman" w:eastAsia="Times New Roman" w:cs="Times New Roman"/>
          <w:color w:val="000000"/>
        </w:rPr>
        <w:t>beneficial</w:t>
      </w:r>
      <w:r>
        <w:rPr>
          <w:color w:val="000000"/>
        </w:rPr>
        <w:tab/>
      </w:r>
      <w:r>
        <w:rPr>
          <w:color w:val="000000"/>
        </w:rPr>
        <w:t xml:space="preserve">D. </w:t>
      </w:r>
      <w:r>
        <w:rPr>
          <w:rFonts w:ascii="Times New Roman" w:hAnsi="Times New Roman" w:eastAsia="Times New Roman" w:cs="Times New Roman"/>
          <w:color w:val="000000"/>
        </w:rPr>
        <w:t>apparent</w:t>
      </w:r>
    </w:p>
    <w:p w14:paraId="0B6F0835">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wandering</w:t>
      </w:r>
      <w:r>
        <w:rPr>
          <w:color w:val="000000"/>
        </w:rPr>
        <w:tab/>
      </w:r>
      <w:r>
        <w:rPr>
          <w:color w:val="000000"/>
        </w:rPr>
        <w:t xml:space="preserve">B. </w:t>
      </w:r>
      <w:r>
        <w:rPr>
          <w:rFonts w:ascii="Times New Roman" w:hAnsi="Times New Roman" w:eastAsia="Times New Roman" w:cs="Times New Roman"/>
          <w:color w:val="000000"/>
        </w:rPr>
        <w:t>observing</w:t>
      </w:r>
      <w:r>
        <w:rPr>
          <w:color w:val="000000"/>
        </w:rPr>
        <w:tab/>
      </w:r>
      <w:r>
        <w:rPr>
          <w:color w:val="000000"/>
        </w:rPr>
        <w:t xml:space="preserve">C. </w:t>
      </w:r>
      <w:r>
        <w:rPr>
          <w:rFonts w:ascii="Times New Roman" w:hAnsi="Times New Roman" w:eastAsia="Times New Roman" w:cs="Times New Roman"/>
          <w:color w:val="000000"/>
        </w:rPr>
        <w:t>practicing</w:t>
      </w:r>
      <w:r>
        <w:rPr>
          <w:color w:val="000000"/>
        </w:rPr>
        <w:tab/>
      </w:r>
      <w:r>
        <w:rPr>
          <w:color w:val="000000"/>
        </w:rPr>
        <w:t xml:space="preserve">D. </w:t>
      </w:r>
      <w:r>
        <w:rPr>
          <w:rFonts w:ascii="Times New Roman" w:hAnsi="Times New Roman" w:eastAsia="Times New Roman" w:cs="Times New Roman"/>
          <w:color w:val="000000"/>
        </w:rPr>
        <w:t>interviewing</w:t>
      </w:r>
    </w:p>
    <w:p w14:paraId="69BD8628">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clocks</w:t>
      </w:r>
      <w:r>
        <w:rPr>
          <w:color w:val="000000"/>
        </w:rPr>
        <w:tab/>
      </w:r>
      <w:r>
        <w:rPr>
          <w:color w:val="000000"/>
        </w:rPr>
        <w:t xml:space="preserve">B. </w:t>
      </w:r>
      <w:r>
        <w:rPr>
          <w:rFonts w:ascii="Times New Roman" w:hAnsi="Times New Roman" w:eastAsia="Times New Roman" w:cs="Times New Roman"/>
          <w:color w:val="000000"/>
        </w:rPr>
        <w:t>slides</w:t>
      </w:r>
      <w:r>
        <w:rPr>
          <w:color w:val="000000"/>
        </w:rPr>
        <w:tab/>
      </w:r>
      <w:r>
        <w:rPr>
          <w:color w:val="000000"/>
        </w:rPr>
        <w:t xml:space="preserve">C. </w:t>
      </w:r>
      <w:r>
        <w:rPr>
          <w:rFonts w:ascii="Times New Roman" w:hAnsi="Times New Roman" w:eastAsia="Times New Roman" w:cs="Times New Roman"/>
          <w:color w:val="000000"/>
        </w:rPr>
        <w:t>charges</w:t>
      </w:r>
      <w:r>
        <w:rPr>
          <w:color w:val="000000"/>
        </w:rPr>
        <w:tab/>
      </w:r>
      <w:r>
        <w:rPr>
          <w:color w:val="000000"/>
        </w:rPr>
        <w:t xml:space="preserve">D. </w:t>
      </w:r>
      <w:r>
        <w:rPr>
          <w:rFonts w:ascii="Times New Roman" w:hAnsi="Times New Roman" w:eastAsia="Times New Roman" w:cs="Times New Roman"/>
          <w:color w:val="000000"/>
        </w:rPr>
        <w:t>checks</w:t>
      </w:r>
    </w:p>
    <w:p w14:paraId="449491B2">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compare</w:t>
      </w:r>
      <w:r>
        <w:rPr>
          <w:color w:val="000000"/>
        </w:rPr>
        <w:tab/>
      </w:r>
      <w:r>
        <w:rPr>
          <w:color w:val="000000"/>
        </w:rPr>
        <w:t xml:space="preserve">B. </w:t>
      </w:r>
      <w:r>
        <w:rPr>
          <w:rFonts w:ascii="Times New Roman" w:hAnsi="Times New Roman" w:eastAsia="Times New Roman" w:cs="Times New Roman"/>
          <w:color w:val="000000"/>
        </w:rPr>
        <w:t>match</w:t>
      </w:r>
      <w:r>
        <w:rPr>
          <w:color w:val="000000"/>
        </w:rPr>
        <w:tab/>
      </w:r>
      <w:r>
        <w:rPr>
          <w:color w:val="000000"/>
        </w:rPr>
        <w:t xml:space="preserve">C. </w:t>
      </w:r>
      <w:r>
        <w:rPr>
          <w:rFonts w:ascii="Times New Roman" w:hAnsi="Times New Roman" w:eastAsia="Times New Roman" w:cs="Times New Roman"/>
          <w:color w:val="000000"/>
        </w:rPr>
        <w:t>pack</w:t>
      </w:r>
      <w:r>
        <w:rPr>
          <w:color w:val="000000"/>
        </w:rPr>
        <w:tab/>
      </w:r>
      <w:r>
        <w:rPr>
          <w:color w:val="000000"/>
        </w:rPr>
        <w:t xml:space="preserve">D. </w:t>
      </w:r>
      <w:r>
        <w:rPr>
          <w:rFonts w:ascii="Times New Roman" w:hAnsi="Times New Roman" w:eastAsia="Times New Roman" w:cs="Times New Roman"/>
          <w:color w:val="000000"/>
        </w:rPr>
        <w:t>spot</w:t>
      </w:r>
    </w:p>
    <w:p w14:paraId="1BAA9749">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success</w:t>
      </w:r>
      <w:r>
        <w:rPr>
          <w:color w:val="000000"/>
        </w:rPr>
        <w:tab/>
      </w:r>
      <w:r>
        <w:rPr>
          <w:color w:val="000000"/>
        </w:rPr>
        <w:t xml:space="preserve">B. </w:t>
      </w:r>
      <w:r>
        <w:rPr>
          <w:rFonts w:ascii="Times New Roman" w:hAnsi="Times New Roman" w:eastAsia="Times New Roman" w:cs="Times New Roman"/>
          <w:color w:val="000000"/>
        </w:rPr>
        <w:t>pleasure</w:t>
      </w:r>
      <w:r>
        <w:rPr>
          <w:color w:val="000000"/>
        </w:rPr>
        <w:tab/>
      </w:r>
      <w:r>
        <w:rPr>
          <w:color w:val="000000"/>
        </w:rPr>
        <w:t xml:space="preserve">C. </w:t>
      </w:r>
      <w:r>
        <w:rPr>
          <w:rFonts w:ascii="Times New Roman" w:hAnsi="Times New Roman" w:eastAsia="Times New Roman" w:cs="Times New Roman"/>
          <w:color w:val="000000"/>
        </w:rPr>
        <w:t>praise</w:t>
      </w:r>
      <w:r>
        <w:rPr>
          <w:color w:val="000000"/>
        </w:rPr>
        <w:tab/>
      </w:r>
      <w:r>
        <w:rPr>
          <w:color w:val="000000"/>
        </w:rPr>
        <w:t xml:space="preserve">D. </w:t>
      </w:r>
      <w:r>
        <w:rPr>
          <w:rFonts w:ascii="Times New Roman" w:hAnsi="Times New Roman" w:eastAsia="Times New Roman" w:cs="Times New Roman"/>
          <w:color w:val="000000"/>
        </w:rPr>
        <w:t>curiosity</w:t>
      </w:r>
    </w:p>
    <w:p w14:paraId="51ED0645">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F3D3F25">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个适当的单词或括号内单词的正确形式，并将答案填写在答题卡上。</w:t>
      </w:r>
    </w:p>
    <w:p w14:paraId="2CFF4031">
      <w:pPr>
        <w:spacing w:line="360" w:lineRule="auto"/>
        <w:ind w:firstLine="420"/>
        <w:jc w:val="both"/>
        <w:textAlignment w:val="center"/>
        <w:rPr>
          <w:color w:val="000000"/>
        </w:rPr>
      </w:pPr>
      <w:r>
        <w:rPr>
          <w:rFonts w:ascii="Times New Roman" w:hAnsi="Times New Roman" w:eastAsia="Times New Roman" w:cs="Times New Roman"/>
          <w:color w:val="000000"/>
        </w:rPr>
        <w:t>A pioneering international initiative for hadal zone (</w:t>
      </w:r>
      <w:r>
        <w:rPr>
          <w:rFonts w:ascii="宋体" w:hAnsi="宋体" w:eastAsia="宋体" w:cs="宋体"/>
          <w:color w:val="000000"/>
        </w:rPr>
        <w:t>超深渊带</w:t>
      </w:r>
      <w:r>
        <w:rPr>
          <w:rFonts w:ascii="Times New Roman" w:hAnsi="Times New Roman" w:eastAsia="Times New Roman" w:cs="Times New Roman"/>
          <w:color w:val="000000"/>
        </w:rPr>
        <w:t xml:space="preserve">) exploration, led by Chinese scientists, has received official </w:t>
      </w:r>
      <w:r>
        <w:rPr>
          <w:color w:val="000000"/>
          <w:u w:val="single"/>
        </w:rPr>
        <w:t>____56____</w:t>
      </w:r>
      <w:r>
        <w:rPr>
          <w:rFonts w:ascii="Times New Roman" w:hAnsi="Times New Roman" w:eastAsia="Times New Roman" w:cs="Times New Roman"/>
          <w:color w:val="000000"/>
        </w:rPr>
        <w:t xml:space="preserve"> (approve) from the United Nations Decade of Ocean Science for Sustainable Development (2021-2030). </w:t>
      </w:r>
    </w:p>
    <w:p w14:paraId="446ACD37">
      <w:pPr>
        <w:spacing w:line="360" w:lineRule="auto"/>
        <w:ind w:firstLine="420"/>
        <w:jc w:val="both"/>
        <w:textAlignment w:val="center"/>
        <w:rPr>
          <w:color w:val="000000"/>
        </w:rPr>
      </w:pPr>
      <w:r>
        <w:rPr>
          <w:rFonts w:ascii="Times New Roman" w:hAnsi="Times New Roman" w:eastAsia="Times New Roman" w:cs="Times New Roman"/>
          <w:color w:val="000000"/>
        </w:rPr>
        <w:t xml:space="preserve">The Global Hadal Exploration Programme (GHEP), with the Institute of Deep-sea Science and Engineering (IDSSE) serving as its head, seeks to transform fragmented hadal research into a coordinated global mission to explore, understand </w:t>
      </w:r>
      <w:r>
        <w:rPr>
          <w:color w:val="000000"/>
          <w:u w:val="single"/>
        </w:rPr>
        <w:t>____57____</w:t>
      </w:r>
      <w:r>
        <w:rPr>
          <w:rFonts w:ascii="Times New Roman" w:hAnsi="Times New Roman" w:eastAsia="Times New Roman" w:cs="Times New Roman"/>
          <w:color w:val="000000"/>
        </w:rPr>
        <w:t xml:space="preserve"> protect the planet’s most inaccessible marine ecosystems. </w:t>
      </w:r>
    </w:p>
    <w:p w14:paraId="22D209A5">
      <w:pPr>
        <w:spacing w:line="360" w:lineRule="auto"/>
        <w:ind w:firstLine="420"/>
        <w:jc w:val="both"/>
        <w:textAlignment w:val="center"/>
        <w:rPr>
          <w:color w:val="000000"/>
        </w:rPr>
      </w:pPr>
      <w:r>
        <w:rPr>
          <w:rFonts w:ascii="Times New Roman" w:hAnsi="Times New Roman" w:eastAsia="Times New Roman" w:cs="Times New Roman"/>
          <w:color w:val="000000"/>
        </w:rPr>
        <w:t xml:space="preserve">The hadal zone, </w:t>
      </w:r>
      <w:r>
        <w:rPr>
          <w:color w:val="000000"/>
          <w:u w:val="single"/>
        </w:rPr>
        <w:t>____58____</w:t>
      </w:r>
      <w:r>
        <w:rPr>
          <w:rFonts w:ascii="Times New Roman" w:hAnsi="Times New Roman" w:eastAsia="Times New Roman" w:cs="Times New Roman"/>
          <w:color w:val="000000"/>
        </w:rPr>
        <w:t xml:space="preserve"> is characterized by extreme depths and pressures, darkness, low temperatures, frequent earthquakes and peculiar living forms, </w:t>
      </w:r>
      <w:r>
        <w:rPr>
          <w:color w:val="000000"/>
          <w:u w:val="single"/>
        </w:rPr>
        <w:t>____59____</w:t>
      </w:r>
      <w:r>
        <w:rPr>
          <w:rFonts w:ascii="Times New Roman" w:hAnsi="Times New Roman" w:eastAsia="Times New Roman" w:cs="Times New Roman"/>
          <w:color w:val="000000"/>
        </w:rPr>
        <w:t xml:space="preserve"> (comprise) ocean trenches (</w:t>
      </w:r>
      <w:r>
        <w:rPr>
          <w:rFonts w:ascii="宋体" w:hAnsi="宋体" w:eastAsia="宋体" w:cs="宋体"/>
          <w:color w:val="000000"/>
        </w:rPr>
        <w:t>海沟</w:t>
      </w:r>
      <w:r>
        <w:rPr>
          <w:rFonts w:ascii="Times New Roman" w:hAnsi="Times New Roman" w:eastAsia="Times New Roman" w:cs="Times New Roman"/>
          <w:color w:val="000000"/>
        </w:rPr>
        <w:t xml:space="preserve">), particularly from a depth of 6,000 meters </w:t>
      </w:r>
      <w:r>
        <w:rPr>
          <w:color w:val="000000"/>
          <w:u w:val="single"/>
        </w:rPr>
        <w:t>____60____</w:t>
      </w:r>
      <w:r>
        <w:rPr>
          <w:rFonts w:ascii="Times New Roman" w:hAnsi="Times New Roman" w:eastAsia="Times New Roman" w:cs="Times New Roman"/>
          <w:color w:val="000000"/>
        </w:rPr>
        <w:t xml:space="preserve"> the bottom of the ocean at about 11,000 meters. </w:t>
      </w:r>
    </w:p>
    <w:p w14:paraId="6F12DC46">
      <w:pPr>
        <w:spacing w:line="360" w:lineRule="auto"/>
        <w:ind w:firstLine="420"/>
        <w:jc w:val="both"/>
        <w:textAlignment w:val="center"/>
        <w:rPr>
          <w:color w:val="000000"/>
        </w:rPr>
      </w:pPr>
      <w:r>
        <w:rPr>
          <w:rFonts w:ascii="Times New Roman" w:hAnsi="Times New Roman" w:eastAsia="Times New Roman" w:cs="Times New Roman"/>
          <w:color w:val="000000"/>
        </w:rPr>
        <w:t xml:space="preserve">For a long time, the hadal trenches have been among the most under-explored and mysterious areas on Earth due to technological limitations. </w:t>
      </w:r>
    </w:p>
    <w:p w14:paraId="6A504C42">
      <w:pPr>
        <w:spacing w:line="360" w:lineRule="auto"/>
        <w:ind w:firstLine="420"/>
        <w:jc w:val="both"/>
        <w:textAlignment w:val="center"/>
        <w:rPr>
          <w:color w:val="000000"/>
        </w:rPr>
      </w:pPr>
      <w:r>
        <w:rPr>
          <w:rFonts w:ascii="Times New Roman" w:hAnsi="Times New Roman" w:eastAsia="Times New Roman" w:cs="Times New Roman"/>
          <w:color w:val="000000"/>
        </w:rPr>
        <w:t xml:space="preserve">China has been a key </w:t>
      </w:r>
      <w:r>
        <w:rPr>
          <w:color w:val="000000"/>
          <w:u w:val="single"/>
        </w:rPr>
        <w:t>____61____</w:t>
      </w:r>
      <w:r>
        <w:rPr>
          <w:rFonts w:ascii="Times New Roman" w:hAnsi="Times New Roman" w:eastAsia="Times New Roman" w:cs="Times New Roman"/>
          <w:color w:val="000000"/>
        </w:rPr>
        <w:t xml:space="preserve"> (drive) force of deep-sea exploration over the past decade through sustained sci-tech advancements. In 2014, </w:t>
      </w:r>
      <w:r>
        <w:rPr>
          <w:color w:val="000000"/>
          <w:u w:val="single"/>
        </w:rPr>
        <w:t>____62____</w:t>
      </w:r>
      <w:r>
        <w:rPr>
          <w:rFonts w:ascii="Times New Roman" w:hAnsi="Times New Roman" w:eastAsia="Times New Roman" w:cs="Times New Roman"/>
          <w:color w:val="000000"/>
        </w:rPr>
        <w:t xml:space="preserve"> (follow) the launch of the Hadal Science and Technology Programme, researchers carried out a historic dive to the Mariana Trench’s 10,000-meter depths. Then, the Global Trench Dive and Exploration Programme </w:t>
      </w:r>
      <w:r>
        <w:rPr>
          <w:color w:val="000000"/>
          <w:u w:val="single"/>
        </w:rPr>
        <w:t>____63____</w:t>
      </w:r>
      <w:r>
        <w:rPr>
          <w:rFonts w:ascii="Times New Roman" w:hAnsi="Times New Roman" w:eastAsia="Times New Roman" w:cs="Times New Roman"/>
          <w:color w:val="000000"/>
        </w:rPr>
        <w:t xml:space="preserve"> (conduct), with the help of its cutting-edge manned submersible Fendouzhe and the Tansuo research vessels. </w:t>
      </w:r>
    </w:p>
    <w:p w14:paraId="7990F06B">
      <w:pPr>
        <w:spacing w:line="360" w:lineRule="auto"/>
        <w:ind w:firstLine="420"/>
        <w:jc w:val="both"/>
        <w:textAlignment w:val="center"/>
        <w:rPr>
          <w:color w:val="000000"/>
        </w:rPr>
      </w:pPr>
      <w:r>
        <w:rPr>
          <w:rFonts w:ascii="Times New Roman" w:hAnsi="Times New Roman" w:eastAsia="Times New Roman" w:cs="Times New Roman"/>
          <w:color w:val="000000"/>
        </w:rPr>
        <w:t xml:space="preserve">To date, Chinese scientists have partnered 145 researchers from 10 countries, exploring nine hadal trenches worldwide, the Mariana, the Kermadec and Puysegur trenches </w:t>
      </w:r>
      <w:r>
        <w:rPr>
          <w:color w:val="000000"/>
          <w:u w:val="single"/>
        </w:rPr>
        <w:t>____64____</w:t>
      </w:r>
      <w:r>
        <w:rPr>
          <w:rFonts w:ascii="Times New Roman" w:hAnsi="Times New Roman" w:eastAsia="Times New Roman" w:cs="Times New Roman"/>
          <w:color w:val="000000"/>
        </w:rPr>
        <w:t xml:space="preserve"> (include). </w:t>
      </w:r>
    </w:p>
    <w:p w14:paraId="4FFCFAB4">
      <w:pPr>
        <w:spacing w:line="360" w:lineRule="auto"/>
        <w:ind w:firstLine="420"/>
        <w:jc w:val="both"/>
        <w:textAlignment w:val="center"/>
        <w:rPr>
          <w:color w:val="000000"/>
        </w:rPr>
      </w:pPr>
      <w:r>
        <w:rPr>
          <w:rFonts w:ascii="Times New Roman" w:hAnsi="Times New Roman" w:eastAsia="Times New Roman" w:cs="Times New Roman"/>
          <w:color w:val="000000"/>
        </w:rPr>
        <w:t xml:space="preserve">From this year on, GHEP will </w:t>
      </w:r>
      <w:r>
        <w:rPr>
          <w:color w:val="000000"/>
          <w:u w:val="single"/>
        </w:rPr>
        <w:t>____65____</w:t>
      </w:r>
      <w:r>
        <w:rPr>
          <w:rFonts w:ascii="Times New Roman" w:hAnsi="Times New Roman" w:eastAsia="Times New Roman" w:cs="Times New Roman"/>
          <w:color w:val="000000"/>
        </w:rPr>
        <w:t xml:space="preserve"> (primary) integrate international research on extreme environments, life evolution and geological (</w:t>
      </w:r>
      <w:r>
        <w:rPr>
          <w:rFonts w:ascii="宋体" w:hAnsi="宋体" w:eastAsia="宋体" w:cs="宋体"/>
          <w:color w:val="000000"/>
        </w:rPr>
        <w:t>地质的</w:t>
      </w:r>
      <w:r>
        <w:rPr>
          <w:rFonts w:ascii="Times New Roman" w:hAnsi="Times New Roman" w:eastAsia="Times New Roman" w:cs="Times New Roman"/>
          <w:color w:val="000000"/>
        </w:rPr>
        <w:t>) processes in the hadal zone.</w:t>
      </w:r>
    </w:p>
    <w:p w14:paraId="1364EF02">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9E29369">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B7B5617">
      <w:pPr>
        <w:spacing w:line="360" w:lineRule="auto"/>
        <w:jc w:val="left"/>
        <w:textAlignment w:val="center"/>
        <w:rPr>
          <w:color w:val="000000"/>
        </w:rPr>
      </w:pPr>
      <w:r>
        <w:rPr>
          <w:rFonts w:ascii="宋体" w:hAnsi="宋体" w:eastAsia="宋体" w:cs="宋体"/>
          <w:color w:val="000000"/>
        </w:rPr>
        <w:t>假定你是李华，负责你校即将举办的艺术节。你的英国好友</w:t>
      </w:r>
      <w:r>
        <w:rPr>
          <w:rFonts w:ascii="Times New Roman" w:hAnsi="Times New Roman" w:eastAsia="Times New Roman" w:cs="Times New Roman"/>
          <w:color w:val="000000"/>
        </w:rPr>
        <w:t>Charles</w:t>
      </w:r>
      <w:r>
        <w:rPr>
          <w:rFonts w:ascii="宋体" w:hAnsi="宋体" w:eastAsia="宋体" w:cs="宋体"/>
          <w:color w:val="000000"/>
        </w:rPr>
        <w:t>参加过很多艺术展。请你给他写封邮件，内容包括：</w:t>
      </w:r>
    </w:p>
    <w:p w14:paraId="7313E307">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介绍设想；</w:t>
      </w:r>
    </w:p>
    <w:p w14:paraId="41F1AF36">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征求建议。</w:t>
      </w:r>
    </w:p>
    <w:p w14:paraId="09335117">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6CEA4CA9">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347CBB4C">
      <w:pPr>
        <w:spacing w:line="360" w:lineRule="auto"/>
        <w:jc w:val="left"/>
        <w:textAlignment w:val="center"/>
        <w:rPr>
          <w:color w:val="000000"/>
        </w:rPr>
      </w:pPr>
      <w:r>
        <w:rPr>
          <w:rFonts w:ascii="Times New Roman" w:hAnsi="Times New Roman" w:eastAsia="Times New Roman" w:cs="Times New Roman"/>
          <w:color w:val="000000"/>
        </w:rPr>
        <w:t xml:space="preserve">Dear Charles, </w:t>
      </w:r>
    </w:p>
    <w:p w14:paraId="04C222D2">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02D3BA0">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12C6B468">
      <w:pPr>
        <w:spacing w:line="360" w:lineRule="auto"/>
        <w:jc w:val="right"/>
        <w:textAlignment w:val="center"/>
        <w:rPr>
          <w:color w:val="000000"/>
        </w:rPr>
      </w:pPr>
      <w:r>
        <w:rPr>
          <w:rFonts w:ascii="Times New Roman" w:hAnsi="Times New Roman" w:eastAsia="Times New Roman" w:cs="Times New Roman"/>
          <w:color w:val="000000"/>
        </w:rPr>
        <w:t>Li Hua</w:t>
      </w:r>
    </w:p>
    <w:p w14:paraId="279278CE">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FCAD7E5">
      <w:pPr>
        <w:spacing w:line="360" w:lineRule="auto"/>
        <w:jc w:val="left"/>
        <w:textAlignment w:val="center"/>
        <w:rPr>
          <w:color w:val="000000"/>
        </w:rPr>
      </w:pPr>
      <w:r>
        <w:rPr>
          <w:rFonts w:ascii="宋体" w:hAnsi="宋体" w:eastAsia="宋体" w:cs="宋体"/>
          <w:color w:val="000000"/>
        </w:rPr>
        <w:t>阅读下面材料，根据其内容和所给段落开头语续写两段使之构成一篇完整的短文。</w:t>
      </w:r>
    </w:p>
    <w:p w14:paraId="4A1BF490">
      <w:pPr>
        <w:spacing w:line="360" w:lineRule="auto"/>
        <w:ind w:firstLine="420"/>
        <w:jc w:val="both"/>
        <w:textAlignment w:val="center"/>
        <w:rPr>
          <w:color w:val="000000"/>
        </w:rPr>
      </w:pPr>
      <w:r>
        <w:rPr>
          <w:rFonts w:ascii="Times New Roman" w:hAnsi="Times New Roman" w:eastAsia="Times New Roman" w:cs="Times New Roman"/>
          <w:color w:val="000000"/>
        </w:rPr>
        <w:t xml:space="preserve">In a small and dusty village in England, there lived a young man named Tom Harper. His clothes were old and torn, and his shoes had holes that let in the rain. Tom lived in a tiny room above a noisy cafe, where he worked washing dishes for a few coins each day. Life was hard, but Tom had a dream: he wanted to own a bakery, filling the streets with the warm smell of fresh bread. </w:t>
      </w:r>
    </w:p>
    <w:p w14:paraId="32C6272A">
      <w:pPr>
        <w:spacing w:line="360" w:lineRule="auto"/>
        <w:ind w:firstLine="420"/>
        <w:jc w:val="both"/>
        <w:textAlignment w:val="center"/>
        <w:rPr>
          <w:color w:val="000000"/>
        </w:rPr>
      </w:pPr>
      <w:r>
        <w:rPr>
          <w:rFonts w:ascii="Times New Roman" w:hAnsi="Times New Roman" w:eastAsia="Times New Roman" w:cs="Times New Roman"/>
          <w:color w:val="000000"/>
        </w:rPr>
        <w:t xml:space="preserve">Tom’s parents passed away when he was young, leaving him with nothing but a kind heart and a strong will. Every night, after cleaning the cafe’s pots, he sat by a flickering candle and read books about baking. He borrowed these books from Mrs. Green, the village librarian, who saw something special in Tom’s bright eyes. </w:t>
      </w:r>
    </w:p>
    <w:p w14:paraId="59B0A456">
      <w:pPr>
        <w:spacing w:line="360" w:lineRule="auto"/>
        <w:ind w:firstLine="420"/>
        <w:jc w:val="both"/>
        <w:textAlignment w:val="center"/>
        <w:rPr>
          <w:color w:val="000000"/>
        </w:rPr>
      </w:pPr>
      <w:r>
        <w:rPr>
          <w:rFonts w:ascii="Times New Roman" w:hAnsi="Times New Roman" w:eastAsia="Times New Roman" w:cs="Times New Roman"/>
          <w:color w:val="000000"/>
        </w:rPr>
        <w:t xml:space="preserve">One day, a poster appeared in the village square. It announced a baking competition in London, with a grand prize of £10,000. Tom’s heart raced. This could be his chance! But the journey to London cost money, and Tom had none. He worked extra hours, saved every penny, and even sold his only coat to buy a train ticket. </w:t>
      </w:r>
    </w:p>
    <w:p w14:paraId="3E63F1EC">
      <w:pPr>
        <w:spacing w:line="360" w:lineRule="auto"/>
        <w:ind w:firstLine="420"/>
        <w:jc w:val="both"/>
        <w:textAlignment w:val="center"/>
        <w:rPr>
          <w:color w:val="000000"/>
        </w:rPr>
      </w:pPr>
      <w:r>
        <w:rPr>
          <w:rFonts w:ascii="Times New Roman" w:hAnsi="Times New Roman" w:eastAsia="Times New Roman" w:cs="Times New Roman"/>
          <w:color w:val="000000"/>
        </w:rPr>
        <w:t>When the day came, Tom boarded the train with a small bag and a nervous smile. In London, the competition was held in a huge hall filled with the best bakers from across England. Tom felt small among them. He had no fancy tools, just an old wooden spoon and a recipe he’d created himself, a soft, golden loaf with herbs from the village fields. His hands shook as he mixed flour, water, and yeast (</w:t>
      </w:r>
      <w:r>
        <w:rPr>
          <w:rFonts w:ascii="宋体" w:hAnsi="宋体" w:eastAsia="宋体" w:cs="宋体"/>
          <w:color w:val="000000"/>
        </w:rPr>
        <w:t>酵母</w:t>
      </w:r>
      <w:r>
        <w:rPr>
          <w:rFonts w:ascii="Times New Roman" w:hAnsi="Times New Roman" w:eastAsia="Times New Roman" w:cs="Times New Roman"/>
          <w:color w:val="000000"/>
        </w:rPr>
        <w:t xml:space="preserve">). The shake resulted from not just his nervousness, but also the coldness. </w:t>
      </w:r>
    </w:p>
    <w:p w14:paraId="0D0EF511">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what seemed to be a century, Tom finally completed his herb loaf. All the baked bread and cakes were presented to the judges. The judges tasted them carefully. Hours passed, and Tom’s stomach twisted with worry. It seemed hard for him to make it through the announcement of the winner, both psychologically and physically. Before the judges announced the winner, Tom’s eyes accidentally met a familiar figure’s eyes </w:t>
      </w:r>
      <w:r>
        <w:rPr>
          <w:rFonts w:ascii="宋体" w:hAnsi="宋体" w:eastAsia="宋体" w:cs="宋体"/>
          <w:color w:val="000000"/>
        </w:rPr>
        <w:t xml:space="preserve">— </w:t>
      </w:r>
      <w:r>
        <w:rPr>
          <w:rFonts w:ascii="Times New Roman" w:hAnsi="Times New Roman" w:eastAsia="Times New Roman" w:cs="Times New Roman"/>
          <w:color w:val="000000"/>
        </w:rPr>
        <w:t xml:space="preserve">Mrs. Green was among the audience! </w:t>
      </w:r>
    </w:p>
    <w:p w14:paraId="5C26A952">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24B46895">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312A457E">
      <w:pPr>
        <w:spacing w:line="360" w:lineRule="auto"/>
        <w:ind w:firstLine="420"/>
        <w:jc w:val="left"/>
        <w:textAlignment w:val="center"/>
        <w:rPr>
          <w:color w:val="000000"/>
        </w:rPr>
      </w:pPr>
      <w:r>
        <w:rPr>
          <w:rFonts w:ascii="Times New Roman" w:hAnsi="Times New Roman" w:eastAsia="Times New Roman" w:cs="Times New Roman"/>
          <w:color w:val="000000"/>
        </w:rPr>
        <w:t>Mrs. Green was holding a coat and waving her hands at Tom.</w:t>
      </w:r>
    </w:p>
    <w:p w14:paraId="5E2939C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254874">
      <w:pPr>
        <w:spacing w:line="360" w:lineRule="auto"/>
        <w:ind w:firstLine="420"/>
        <w:jc w:val="left"/>
        <w:textAlignment w:val="center"/>
        <w:rPr>
          <w:color w:val="000000"/>
        </w:rPr>
      </w:pPr>
      <w:r>
        <w:rPr>
          <w:rFonts w:ascii="Times New Roman" w:hAnsi="Times New Roman" w:eastAsia="Times New Roman" w:cs="Times New Roman"/>
          <w:color w:val="000000"/>
        </w:rPr>
        <w:t>With the prize money, Tom opened a small bakery in his village.</w:t>
      </w:r>
    </w:p>
    <w:p w14:paraId="1209FA0F">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F9DF666">
      <w:pPr>
        <w:spacing w:line="360" w:lineRule="auto"/>
        <w:jc w:val="left"/>
        <w:textAlignment w:val="center"/>
        <w:rPr>
          <w:color w:val="000000"/>
        </w:rPr>
      </w:pPr>
    </w:p>
    <w:p w14:paraId="71131392">
      <w:pPr>
        <w:spacing w:line="360" w:lineRule="auto"/>
        <w:jc w:val="left"/>
        <w:textAlignment w:val="center"/>
        <w:rPr>
          <w:color w:val="000000"/>
        </w:rPr>
      </w:pPr>
    </w:p>
    <w:p w14:paraId="675C41CC">
      <w:pPr>
        <w:spacing w:line="360" w:lineRule="auto"/>
        <w:jc w:val="both"/>
        <w:textAlignment w:val="center"/>
        <w:rPr>
          <w:color w:val="000000"/>
        </w:rPr>
      </w:pPr>
      <w:r>
        <w:rPr>
          <w:color w:val="000000"/>
        </w:rPr>
        <w:br w:type="page"/>
      </w:r>
    </w:p>
    <w:p w14:paraId="3DFB66A8">
      <w:pPr>
        <w:spacing w:line="360" w:lineRule="auto"/>
        <w:jc w:val="center"/>
        <w:textAlignment w:val="center"/>
        <w:rPr>
          <w:rFonts w:hint="eastAsia" w:eastAsia="宋体"/>
          <w:color w:val="000000"/>
          <w:lang w:val="en-US" w:eastAsia="zh-CN"/>
        </w:rPr>
      </w:pPr>
      <w:r>
        <w:rPr>
          <w:rFonts w:ascii="宋体" w:hAnsi="宋体" w:eastAsia="宋体" w:cs="宋体"/>
          <w:b/>
          <w:color w:val="000000"/>
          <w:sz w:val="32"/>
        </w:rPr>
        <w:t>高三英语</w:t>
      </w:r>
      <w:r>
        <w:rPr>
          <w:rFonts w:hint="eastAsia" w:ascii="宋体" w:hAnsi="宋体" w:cs="宋体"/>
          <w:b/>
          <w:color w:val="000000"/>
          <w:sz w:val="32"/>
          <w:lang w:val="en-US" w:eastAsia="zh-CN"/>
        </w:rPr>
        <w:t>答案</w:t>
      </w:r>
    </w:p>
    <w:p w14:paraId="60CCE906">
      <w:pPr>
        <w:spacing w:line="360" w:lineRule="auto"/>
        <w:textAlignment w:val="center"/>
        <w:rPr>
          <w:color w:val="auto"/>
        </w:rPr>
      </w:pPr>
      <w:r>
        <w:rPr>
          <w:color w:val="auto"/>
        </w:rPr>
        <w:t>【1题答案】【答案】C【2题答案】【答案】A【3题答案】【答案】B【4题答案】【答案】A</w:t>
      </w:r>
    </w:p>
    <w:p w14:paraId="69F43E47">
      <w:pPr>
        <w:spacing w:line="360" w:lineRule="auto"/>
        <w:textAlignment w:val="center"/>
        <w:rPr>
          <w:color w:val="auto"/>
        </w:rPr>
      </w:pPr>
      <w:r>
        <w:rPr>
          <w:color w:val="auto"/>
        </w:rPr>
        <w:t>【5题答案】【答案】C【答案】6. C    7. B【答案】8. A    9. C【答案】10. C    11. B    12. C</w:t>
      </w:r>
    </w:p>
    <w:p w14:paraId="58BDB39C">
      <w:pPr>
        <w:spacing w:line="360" w:lineRule="auto"/>
        <w:textAlignment w:val="center"/>
        <w:rPr>
          <w:color w:val="auto"/>
        </w:rPr>
      </w:pPr>
      <w:r>
        <w:rPr>
          <w:color w:val="auto"/>
        </w:rPr>
        <w:t>【答案】13. B    14. B    15. A    16. A【答案】17. C    18. A    19. B    20. B</w:t>
      </w:r>
    </w:p>
    <w:p w14:paraId="560E042D">
      <w:pPr>
        <w:spacing w:line="360" w:lineRule="auto"/>
        <w:textAlignment w:val="center"/>
        <w:rPr>
          <w:color w:val="auto"/>
        </w:rPr>
      </w:pPr>
      <w:r>
        <w:rPr>
          <w:color w:val="auto"/>
        </w:rPr>
        <w:t>【答案】21. B    22. D    23. A【答案】24. A    25. D    26. A    27. B</w:t>
      </w:r>
    </w:p>
    <w:p w14:paraId="7AA17629">
      <w:pPr>
        <w:spacing w:line="360" w:lineRule="auto"/>
        <w:textAlignment w:val="center"/>
        <w:rPr>
          <w:color w:val="auto"/>
        </w:rPr>
      </w:pPr>
      <w:r>
        <w:rPr>
          <w:color w:val="auto"/>
        </w:rPr>
        <w:t>【答案】28. D    29. A    30. C    31. B【答案】32. B    33. C    34. D    35. C</w:t>
      </w:r>
    </w:p>
    <w:p w14:paraId="4EFAE4CB">
      <w:pPr>
        <w:spacing w:line="360" w:lineRule="auto"/>
        <w:textAlignment w:val="center"/>
        <w:rPr>
          <w:color w:val="auto"/>
        </w:rPr>
      </w:pPr>
      <w:r>
        <w:rPr>
          <w:color w:val="auto"/>
        </w:rPr>
        <w:t>【答案】36. F    37. E    38. G    39. A    40. D</w:t>
      </w:r>
    </w:p>
    <w:p w14:paraId="486885DA">
      <w:pPr>
        <w:spacing w:line="360" w:lineRule="auto"/>
        <w:textAlignment w:val="center"/>
        <w:rPr>
          <w:color w:val="auto"/>
        </w:rPr>
      </w:pPr>
      <w:r>
        <w:rPr>
          <w:color w:val="auto"/>
        </w:rPr>
        <w:t>【答案】41. C    42. B    43. A    44. A    45. D    46. B    47. C    48. D    49. D    50. B    51. A    52. C    53. A    54. C    55. B</w:t>
      </w:r>
    </w:p>
    <w:p w14:paraId="3F072ECC">
      <w:pPr>
        <w:spacing w:line="360" w:lineRule="auto"/>
        <w:textAlignment w:val="center"/>
        <w:rPr>
          <w:color w:val="auto"/>
        </w:rPr>
      </w:pPr>
      <w:r>
        <w:rPr>
          <w:color w:val="auto"/>
        </w:rPr>
        <w:t xml:space="preserve">【答案】56. </w:t>
      </w:r>
      <w:r>
        <w:rPr>
          <w:rFonts w:ascii="Times New Roman" w:hAnsi="Times New Roman" w:eastAsia="Times New Roman" w:cs="Times New Roman"/>
          <w:color w:val="auto"/>
        </w:rPr>
        <w:t>approval</w:t>
      </w:r>
      <w:r>
        <w:rPr>
          <w:color w:val="auto"/>
        </w:rPr>
        <w:t xml:space="preserve">    57. </w:t>
      </w:r>
      <w:r>
        <w:rPr>
          <w:rFonts w:ascii="Times New Roman" w:hAnsi="Times New Roman" w:eastAsia="Times New Roman" w:cs="Times New Roman"/>
          <w:color w:val="auto"/>
        </w:rPr>
        <w:t>and</w:t>
      </w:r>
      <w:r>
        <w:rPr>
          <w:color w:val="auto"/>
        </w:rPr>
        <w:t xml:space="preserve">    58. </w:t>
      </w:r>
      <w:r>
        <w:rPr>
          <w:rFonts w:ascii="Times New Roman" w:hAnsi="Times New Roman" w:eastAsia="Times New Roman" w:cs="Times New Roman"/>
          <w:color w:val="auto"/>
        </w:rPr>
        <w:t>which</w:t>
      </w:r>
      <w:r>
        <w:rPr>
          <w:color w:val="auto"/>
        </w:rPr>
        <w:t xml:space="preserve">    59. </w:t>
      </w:r>
      <w:r>
        <w:rPr>
          <w:rFonts w:ascii="Times New Roman" w:hAnsi="Times New Roman" w:eastAsia="Times New Roman" w:cs="Times New Roman"/>
          <w:color w:val="auto"/>
        </w:rPr>
        <w:t>comprises</w:t>
      </w:r>
      <w:r>
        <w:rPr>
          <w:color w:val="auto"/>
        </w:rPr>
        <w:t xml:space="preserve">    60. </w:t>
      </w:r>
      <w:r>
        <w:rPr>
          <w:rFonts w:ascii="Times New Roman" w:hAnsi="Times New Roman" w:eastAsia="Times New Roman" w:cs="Times New Roman"/>
          <w:color w:val="auto"/>
        </w:rPr>
        <w:t>to</w:t>
      </w:r>
      <w:r>
        <w:rPr>
          <w:color w:val="auto"/>
        </w:rPr>
        <w:t xml:space="preserve">    61. </w:t>
      </w:r>
      <w:r>
        <w:rPr>
          <w:rFonts w:ascii="Times New Roman" w:hAnsi="Times New Roman" w:eastAsia="Times New Roman" w:cs="Times New Roman"/>
          <w:color w:val="auto"/>
        </w:rPr>
        <w:t>driving</w:t>
      </w:r>
      <w:r>
        <w:rPr>
          <w:color w:val="auto"/>
        </w:rPr>
        <w:t xml:space="preserve">    </w:t>
      </w:r>
    </w:p>
    <w:p w14:paraId="07D97EB0">
      <w:pPr>
        <w:spacing w:line="360" w:lineRule="auto"/>
        <w:textAlignment w:val="center"/>
        <w:rPr>
          <w:color w:val="auto"/>
        </w:rPr>
      </w:pPr>
      <w:r>
        <w:rPr>
          <w:color w:val="auto"/>
        </w:rPr>
        <w:t xml:space="preserve">62. </w:t>
      </w:r>
      <w:r>
        <w:rPr>
          <w:rFonts w:ascii="Times New Roman" w:hAnsi="Times New Roman" w:eastAsia="Times New Roman" w:cs="Times New Roman"/>
          <w:color w:val="auto"/>
        </w:rPr>
        <w:t>following</w:t>
      </w:r>
      <w:r>
        <w:rPr>
          <w:color w:val="auto"/>
        </w:rPr>
        <w:t xml:space="preserve">    63. </w:t>
      </w:r>
      <w:r>
        <w:rPr>
          <w:rFonts w:ascii="Times New Roman" w:hAnsi="Times New Roman" w:eastAsia="Times New Roman" w:cs="Times New Roman"/>
          <w:color w:val="auto"/>
        </w:rPr>
        <w:t>was conducted</w:t>
      </w:r>
      <w:r>
        <w:rPr>
          <w:color w:val="auto"/>
        </w:rPr>
        <w:t xml:space="preserve">    64. </w:t>
      </w:r>
      <w:r>
        <w:rPr>
          <w:rFonts w:ascii="Times New Roman" w:hAnsi="Times New Roman" w:eastAsia="Times New Roman" w:cs="Times New Roman"/>
          <w:color w:val="auto"/>
        </w:rPr>
        <w:t>included</w:t>
      </w:r>
      <w:r>
        <w:rPr>
          <w:color w:val="auto"/>
        </w:rPr>
        <w:t xml:space="preserve">    65. </w:t>
      </w:r>
      <w:r>
        <w:rPr>
          <w:rFonts w:ascii="Times New Roman" w:hAnsi="Times New Roman" w:eastAsia="Times New Roman" w:cs="Times New Roman"/>
          <w:color w:val="auto"/>
        </w:rPr>
        <w:t>primarily</w:t>
      </w:r>
    </w:p>
    <w:p w14:paraId="582BE45D">
      <w:pPr>
        <w:spacing w:line="360" w:lineRule="auto"/>
        <w:textAlignment w:val="center"/>
        <w:rPr>
          <w:color w:val="auto"/>
        </w:rPr>
      </w:pPr>
      <w:r>
        <w:rPr>
          <w:color w:val="auto"/>
        </w:rPr>
        <w:t>【答案】</w:t>
      </w:r>
      <w:r>
        <w:rPr>
          <w:rFonts w:ascii="Times New Roman" w:hAnsi="Times New Roman" w:eastAsia="Times New Roman" w:cs="Times New Roman"/>
          <w:color w:val="auto"/>
        </w:rPr>
        <w:t>Dear Charles,</w:t>
      </w:r>
    </w:p>
    <w:p w14:paraId="7C856991">
      <w:pPr>
        <w:spacing w:line="360" w:lineRule="auto"/>
        <w:ind w:firstLine="420"/>
        <w:jc w:val="left"/>
        <w:textAlignment w:val="center"/>
        <w:rPr>
          <w:color w:val="auto"/>
        </w:rPr>
      </w:pPr>
      <w:r>
        <w:rPr>
          <w:rFonts w:ascii="Times New Roman" w:hAnsi="Times New Roman" w:eastAsia="Times New Roman" w:cs="Times New Roman"/>
          <w:color w:val="auto"/>
        </w:rPr>
        <w:t xml:space="preserve">How’s everything going? I’m writing to seek your advice regarding our upcoming school art festival, which I will be in charge of this year. </w:t>
      </w:r>
    </w:p>
    <w:p w14:paraId="35FF3521">
      <w:pPr>
        <w:spacing w:line="360" w:lineRule="auto"/>
        <w:ind w:firstLine="420"/>
        <w:jc w:val="left"/>
        <w:textAlignment w:val="center"/>
        <w:rPr>
          <w:color w:val="auto"/>
        </w:rPr>
      </w:pPr>
      <w:r>
        <w:rPr>
          <w:rFonts w:ascii="Times New Roman" w:hAnsi="Times New Roman" w:eastAsia="Times New Roman" w:cs="Times New Roman"/>
          <w:color w:val="auto"/>
        </w:rPr>
        <w:t xml:space="preserve">Our plan includes integrating technology with traditional art forms, like setting up interactive digital art installations, hosting VR art experience workshops, and organizing a digital music performance. The goal is to create a dynamic and immersive environment, where technology enhances artistic expression instead of overshadowing it. </w:t>
      </w:r>
    </w:p>
    <w:p w14:paraId="66823CB9">
      <w:pPr>
        <w:spacing w:line="360" w:lineRule="auto"/>
        <w:ind w:firstLine="420"/>
        <w:jc w:val="left"/>
        <w:textAlignment w:val="center"/>
        <w:rPr>
          <w:color w:val="auto"/>
        </w:rPr>
      </w:pPr>
      <w:r>
        <w:rPr>
          <w:rFonts w:ascii="Times New Roman" w:hAnsi="Times New Roman" w:eastAsia="Times New Roman" w:cs="Times New Roman"/>
          <w:color w:val="auto"/>
        </w:rPr>
        <w:t xml:space="preserve">Given your expertise, I would greatly appreciate your suggestions on how to better blend technology with art in ways that engage the audience. Also, if you have any examples of successful tech-driven art events or general organizational tips, please do share them. Any advice you could offer would be immensely helpful. </w:t>
      </w:r>
    </w:p>
    <w:p w14:paraId="6C239500">
      <w:pPr>
        <w:spacing w:line="360" w:lineRule="auto"/>
        <w:jc w:val="right"/>
        <w:textAlignment w:val="center"/>
        <w:rPr>
          <w:color w:val="auto"/>
        </w:rPr>
      </w:pPr>
      <w:bookmarkStart w:id="0" w:name="_GoBack"/>
      <w:bookmarkEnd w:id="0"/>
      <w:r>
        <w:rPr>
          <w:rFonts w:ascii="Times New Roman" w:hAnsi="Times New Roman" w:eastAsia="Times New Roman" w:cs="Times New Roman"/>
          <w:color w:val="auto"/>
        </w:rPr>
        <w:t xml:space="preserve">Yours, </w:t>
      </w:r>
    </w:p>
    <w:p w14:paraId="1F4A0823">
      <w:pPr>
        <w:spacing w:line="360" w:lineRule="auto"/>
        <w:jc w:val="right"/>
        <w:textAlignment w:val="center"/>
        <w:rPr>
          <w:color w:val="auto"/>
        </w:rPr>
      </w:pPr>
      <w:r>
        <w:rPr>
          <w:rFonts w:ascii="Times New Roman" w:hAnsi="Times New Roman" w:eastAsia="Times New Roman" w:cs="Times New Roman"/>
          <w:color w:val="auto"/>
        </w:rPr>
        <w:t>Li Hua</w:t>
      </w:r>
    </w:p>
    <w:p w14:paraId="33F90A5A">
      <w:pPr>
        <w:spacing w:line="360" w:lineRule="auto"/>
        <w:textAlignment w:val="center"/>
        <w:rPr>
          <w:color w:val="000000"/>
        </w:rPr>
      </w:pPr>
      <w:r>
        <w:rPr>
          <w:color w:val="auto"/>
        </w:rPr>
        <w:t>【答案】</w:t>
      </w:r>
      <w:r>
        <w:rPr>
          <w:rFonts w:ascii="Times New Roman" w:hAnsi="Times New Roman" w:eastAsia="Times New Roman" w:cs="Times New Roman"/>
          <w:color w:val="auto"/>
        </w:rPr>
        <w:t xml:space="preserve">      M</w:t>
      </w:r>
      <w:r>
        <w:rPr>
          <w:rFonts w:ascii="Times New Roman" w:hAnsi="Times New Roman" w:eastAsia="Times New Roman" w:cs="Times New Roman"/>
          <w:color w:val="000000"/>
        </w:rPr>
        <w:t xml:space="preserve">rs. Green was holding a coat and waving her hands at Tom. Tom was rather surprised that Mrs. Green, who was the nicest librarian in Tom’s eyes, would come here to watch his competition. The support from his village gave him great confidence, a warm current flowing through his mind. “The winner,” the judges said, “is Tom Harper, for his simple yet extraordinary herb loaf!” The crowd cheered and Tom’s eyes were filled with tears. Mrs. Green raced to Tom and they hugged each other closely and later they happily went back to the village. </w:t>
      </w:r>
    </w:p>
    <w:p w14:paraId="7FC08D79">
      <w:pPr>
        <w:spacing w:line="360" w:lineRule="auto"/>
        <w:ind w:firstLine="420"/>
        <w:jc w:val="both"/>
        <w:textAlignment w:val="center"/>
        <w:rPr>
          <w:color w:val="000000"/>
        </w:rPr>
      </w:pPr>
      <w:r>
        <w:rPr>
          <w:rFonts w:ascii="Times New Roman" w:hAnsi="Times New Roman" w:eastAsia="Times New Roman" w:cs="Times New Roman"/>
          <w:color w:val="000000"/>
        </w:rPr>
        <w:t>With the prize money, Tom opened a small bakery in his village. Tom worked very hard and he even got up at dawn to bake. Word spread about his delicious bread and soon, people came from miles away. Tom donated bread to the poor and shared his story to inspire others. “Hard work and kindness can change your life,” he told them. Mrs. Green visited often, sipping tea and saying, “I knew you’d make it, Tom.” Years passed, and Tom has built more than a business but a life of purpose, proving that dreams, hard work, and kindness could turn rags into riches.</w:t>
      </w:r>
    </w:p>
    <w:p w14:paraId="526CDE99">
      <w:pPr>
        <w:spacing w:line="360" w:lineRule="auto"/>
        <w:jc w:val="left"/>
        <w:textAlignment w:val="center"/>
        <w:rPr>
          <w:color w:val="000000"/>
        </w:rPr>
      </w:pPr>
    </w:p>
    <w:p w14:paraId="70A185D9">
      <w:pPr>
        <w:spacing w:line="360" w:lineRule="auto"/>
        <w:jc w:val="left"/>
        <w:textAlignment w:val="center"/>
        <w:rPr>
          <w:color w:val="000000"/>
        </w:rPr>
      </w:pPr>
    </w:p>
    <w:p w14:paraId="7942183E">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17B73215">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44D02C98">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45B3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6474</Words>
  <Characters>24478</Characters>
  <Lines>0</Lines>
  <Paragraphs>0</Paragraphs>
  <TotalTime>7</TotalTime>
  <ScaleCrop>false</ScaleCrop>
  <LinksUpToDate>false</LinksUpToDate>
  <CharactersWithSpaces>28798</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2025-09-28T09:51:00Z</dcterms:created>
  <dc:creator>学科网试题生产平台</dc:creator>
  <dc:description>3850699108851712</dc:description>
  <cp:lastModifiedBy>艳子</cp:lastModifiedBy>
  <dcterms:modified xsi:type="dcterms:W3CDTF">2025-09-28T04:26:38Z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eyJoZGlkIjoiOGE2ZjMyMTE5NmFmZjQ3OTRhMjk5MjQ0MGU4N2IxMzAiLCJ1c2VySWQiOiIyMzAxNjkzMjcifQ==</vt:lpwstr>
  </property>
  <property fmtid="{D5CDD505-2E9C-101B-9397-08002B2CF9AE}" pid="7" name="KSOProductBuildVer">
    <vt:lpwstr>2052-12.1.0.22089</vt:lpwstr>
  </property>
  <property fmtid="{D5CDD505-2E9C-101B-9397-08002B2CF9AE}" pid="8" name="ICV">
    <vt:lpwstr>C95E48F4B52F4EBAA8591824CFB4BABD_12</vt:lpwstr>
  </property>
</Properties>
</file>